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2005" w:rsidRPr="00012005" w:rsidRDefault="00012005" w:rsidP="00012005">
      <w:pPr>
        <w:spacing w:before="240" w:after="60"/>
        <w:ind w:right="282"/>
        <w:jc w:val="center"/>
        <w:outlineLvl w:val="0"/>
        <w:rPr>
          <w:rFonts w:ascii="Cambria" w:hAnsi="Cambria"/>
          <w:b/>
          <w:bCs/>
          <w:kern w:val="28"/>
          <w:sz w:val="32"/>
          <w:szCs w:val="32"/>
          <w:lang w:val="ru-RU" w:eastAsia="x-none"/>
        </w:rPr>
      </w:pPr>
      <w:r w:rsidRPr="006F4B0C">
        <w:rPr>
          <w:rFonts w:ascii="Cambria" w:hAnsi="Cambria"/>
          <w:b/>
          <w:bCs/>
          <w:kern w:val="28"/>
          <w:sz w:val="32"/>
          <w:szCs w:val="32"/>
          <w:lang w:val="x-none" w:eastAsia="x-none"/>
        </w:rPr>
        <w:t xml:space="preserve">Приглашение к участию в </w:t>
      </w:r>
      <w:r w:rsidRPr="00012005">
        <w:rPr>
          <w:rFonts w:ascii="Cambria" w:hAnsi="Cambria"/>
          <w:b/>
          <w:bCs/>
          <w:kern w:val="28"/>
          <w:sz w:val="32"/>
          <w:szCs w:val="32"/>
          <w:lang w:val="ru-RU" w:eastAsia="x-none"/>
        </w:rPr>
        <w:t>сравнении цен</w:t>
      </w:r>
      <w:r w:rsidRPr="006F4B0C">
        <w:rPr>
          <w:rFonts w:ascii="Cambria" w:hAnsi="Cambria"/>
          <w:b/>
          <w:bCs/>
          <w:kern w:val="28"/>
          <w:sz w:val="32"/>
          <w:szCs w:val="32"/>
          <w:lang w:val="x-none" w:eastAsia="x-none"/>
        </w:rPr>
        <w:t xml:space="preserve"> </w:t>
      </w:r>
    </w:p>
    <w:p w:rsidR="00012005" w:rsidRDefault="00012005" w:rsidP="00012005">
      <w:pPr>
        <w:rPr>
          <w:b/>
          <w:lang w:val="ru-RU"/>
        </w:rPr>
      </w:pPr>
    </w:p>
    <w:p w:rsidR="00012005" w:rsidRPr="00C341FC" w:rsidRDefault="00C667E9" w:rsidP="00012005">
      <w:pPr>
        <w:rPr>
          <w:b/>
          <w:lang w:val="ru-RU"/>
        </w:rPr>
      </w:pPr>
      <w:r w:rsidRPr="00C341FC">
        <w:rPr>
          <w:b/>
          <w:lang w:val="ru-RU"/>
        </w:rPr>
        <w:t>27</w:t>
      </w:r>
      <w:r w:rsidR="00012005" w:rsidRPr="00C341FC">
        <w:rPr>
          <w:b/>
          <w:lang w:val="ru-RU"/>
        </w:rPr>
        <w:t>.1</w:t>
      </w:r>
      <w:r w:rsidR="00841EE4" w:rsidRPr="00C341FC">
        <w:rPr>
          <w:b/>
          <w:lang w:val="ru-RU"/>
        </w:rPr>
        <w:t>1</w:t>
      </w:r>
      <w:r w:rsidR="00012005" w:rsidRPr="00C341FC">
        <w:rPr>
          <w:b/>
          <w:lang w:val="ru-RU"/>
        </w:rPr>
        <w:t>.2025                                                                                                                    г. Саратов</w:t>
      </w:r>
    </w:p>
    <w:p w:rsidR="00012005" w:rsidRPr="009866CD" w:rsidRDefault="00A872ED" w:rsidP="009866CD">
      <w:pPr>
        <w:pStyle w:val="a4"/>
        <w:rPr>
          <w:sz w:val="24"/>
          <w:szCs w:val="24"/>
        </w:rPr>
      </w:pPr>
      <w:r w:rsidRPr="00C341FC">
        <w:rPr>
          <w:b/>
          <w:bCs/>
          <w:sz w:val="24"/>
          <w:szCs w:val="24"/>
        </w:rPr>
        <w:t xml:space="preserve"> </w:t>
      </w:r>
      <w:r w:rsidRPr="00C341FC">
        <w:rPr>
          <w:b/>
          <w:bCs/>
          <w:sz w:val="24"/>
          <w:szCs w:val="24"/>
        </w:rPr>
        <w:tab/>
      </w:r>
      <w:r w:rsidR="00012005" w:rsidRPr="00C341FC">
        <w:rPr>
          <w:sz w:val="24"/>
          <w:szCs w:val="24"/>
        </w:rPr>
        <w:t>А</w:t>
      </w:r>
      <w:r w:rsidRPr="00C341FC">
        <w:rPr>
          <w:sz w:val="24"/>
          <w:szCs w:val="24"/>
        </w:rPr>
        <w:t>кционерное</w:t>
      </w:r>
      <w:r w:rsidRPr="009866CD">
        <w:rPr>
          <w:sz w:val="24"/>
          <w:szCs w:val="24"/>
        </w:rPr>
        <w:t xml:space="preserve"> </w:t>
      </w:r>
      <w:r w:rsidR="00012005" w:rsidRPr="009866CD">
        <w:rPr>
          <w:sz w:val="24"/>
          <w:szCs w:val="24"/>
        </w:rPr>
        <w:t>О</w:t>
      </w:r>
      <w:r w:rsidRPr="009866CD">
        <w:rPr>
          <w:sz w:val="24"/>
          <w:szCs w:val="24"/>
        </w:rPr>
        <w:t>бщество</w:t>
      </w:r>
      <w:r w:rsidR="00012005" w:rsidRPr="009866CD">
        <w:rPr>
          <w:sz w:val="24"/>
          <w:szCs w:val="24"/>
        </w:rPr>
        <w:t xml:space="preserve"> «Энергосервис Волги»</w:t>
      </w:r>
      <w:r w:rsidR="006A064A">
        <w:rPr>
          <w:sz w:val="24"/>
          <w:szCs w:val="24"/>
        </w:rPr>
        <w:t xml:space="preserve"> (далее АО «Энергосервис Волги» , Заказчик)</w:t>
      </w:r>
      <w:r w:rsidR="00012005" w:rsidRPr="009866CD">
        <w:rPr>
          <w:sz w:val="24"/>
          <w:szCs w:val="24"/>
        </w:rPr>
        <w:t xml:space="preserve">, </w:t>
      </w:r>
      <w:r w:rsidRPr="009866CD">
        <w:rPr>
          <w:sz w:val="24"/>
          <w:szCs w:val="24"/>
        </w:rPr>
        <w:t xml:space="preserve"> являющее</w:t>
      </w:r>
      <w:r w:rsidR="00012005" w:rsidRPr="009866CD">
        <w:rPr>
          <w:sz w:val="24"/>
          <w:szCs w:val="24"/>
        </w:rPr>
        <w:t xml:space="preserve">ся </w:t>
      </w:r>
      <w:r w:rsidRPr="009866CD">
        <w:rPr>
          <w:sz w:val="24"/>
          <w:szCs w:val="24"/>
        </w:rPr>
        <w:t xml:space="preserve">также </w:t>
      </w:r>
      <w:r w:rsidR="00012005" w:rsidRPr="009866CD">
        <w:rPr>
          <w:sz w:val="24"/>
          <w:szCs w:val="24"/>
        </w:rPr>
        <w:t>Организатором</w:t>
      </w:r>
      <w:r w:rsidR="00CE669F" w:rsidRPr="009866CD">
        <w:rPr>
          <w:sz w:val="24"/>
          <w:szCs w:val="24"/>
        </w:rPr>
        <w:t xml:space="preserve"> закупки </w:t>
      </w:r>
      <w:r w:rsidR="00012005" w:rsidRPr="009866CD">
        <w:rPr>
          <w:sz w:val="24"/>
          <w:szCs w:val="24"/>
        </w:rPr>
        <w:t xml:space="preserve">, настоящим </w:t>
      </w:r>
      <w:r w:rsidR="00012005" w:rsidRPr="009866CD">
        <w:rPr>
          <w:b/>
          <w:sz w:val="24"/>
          <w:szCs w:val="24"/>
        </w:rPr>
        <w:t>приглашает</w:t>
      </w:r>
      <w:r w:rsidR="00012005" w:rsidRPr="009866CD">
        <w:rPr>
          <w:sz w:val="24"/>
          <w:szCs w:val="24"/>
        </w:rPr>
        <w:t xml:space="preserve"> юридических лиц, физических лиц, в том числе индивидуальных предпринимателей (далее - Поставщики) </w:t>
      </w:r>
      <w:r w:rsidR="00F03BBD" w:rsidRPr="009866CD">
        <w:rPr>
          <w:sz w:val="24"/>
          <w:szCs w:val="24"/>
        </w:rPr>
        <w:t>к участию</w:t>
      </w:r>
      <w:r w:rsidR="00012005" w:rsidRPr="009866CD">
        <w:rPr>
          <w:sz w:val="24"/>
          <w:szCs w:val="24"/>
        </w:rPr>
        <w:t xml:space="preserve"> в </w:t>
      </w:r>
      <w:r w:rsidR="00F03BBD" w:rsidRPr="009866CD">
        <w:rPr>
          <w:sz w:val="24"/>
          <w:szCs w:val="24"/>
        </w:rPr>
        <w:t>з</w:t>
      </w:r>
      <w:r w:rsidR="00012005" w:rsidRPr="009866CD">
        <w:rPr>
          <w:sz w:val="24"/>
          <w:szCs w:val="24"/>
        </w:rPr>
        <w:t>акупк</w:t>
      </w:r>
      <w:r w:rsidR="00F03BBD" w:rsidRPr="009866CD">
        <w:rPr>
          <w:sz w:val="24"/>
          <w:szCs w:val="24"/>
        </w:rPr>
        <w:t xml:space="preserve">е способом сравнения цен, опубликованным на сайте торговой электронной площадки </w:t>
      </w:r>
      <w:hyperlink r:id="rId7" w:history="1">
        <w:r w:rsidR="00F03BBD" w:rsidRPr="00586237">
          <w:rPr>
            <w:sz w:val="24"/>
            <w:szCs w:val="24"/>
          </w:rPr>
          <w:t>https://rosseti.roseltorg.ru</w:t>
        </w:r>
      </w:hyperlink>
      <w:r w:rsidR="00F03BBD" w:rsidRPr="009866CD">
        <w:rPr>
          <w:sz w:val="24"/>
          <w:szCs w:val="24"/>
        </w:rPr>
        <w:t xml:space="preserve"> участников подавать свои заявки на право заключения договора на </w:t>
      </w:r>
      <w:r w:rsidR="00DA4E03" w:rsidRPr="00DA4E03">
        <w:rPr>
          <w:sz w:val="24"/>
          <w:szCs w:val="24"/>
        </w:rPr>
        <w:t>выполнение строительно–монтажных и пусконаладочных работ по установке приборов учета при выходе из строя ПУ (потребители – Хачатрян А.А., Васильева Е.М., Максимов А.А., Буланкин А.В.)  по объекту: «Установка приборов учета в соответствии с Федеральным законом от 27.12.2018 № 522–ФЗ»</w:t>
      </w:r>
      <w:r w:rsidR="00012005" w:rsidRPr="00DA4E03">
        <w:rPr>
          <w:sz w:val="24"/>
          <w:szCs w:val="24"/>
        </w:rPr>
        <w:t>.</w:t>
      </w:r>
    </w:p>
    <w:p w:rsidR="007E5F6B" w:rsidRPr="009866CD" w:rsidRDefault="007E5F6B" w:rsidP="009866CD">
      <w:pPr>
        <w:pStyle w:val="a4"/>
        <w:rPr>
          <w:sz w:val="24"/>
          <w:szCs w:val="24"/>
        </w:rPr>
      </w:pPr>
    </w:p>
    <w:p w:rsidR="00475452" w:rsidRPr="00475452" w:rsidRDefault="00475452" w:rsidP="00D61442">
      <w:pPr>
        <w:ind w:right="35" w:firstLine="708"/>
        <w:jc w:val="both"/>
        <w:rPr>
          <w:rFonts w:eastAsia="Times New Roman" w:cs="Times New Roman"/>
          <w:color w:val="auto"/>
          <w:lang w:val="ru-RU" w:bidi="ar-SA"/>
        </w:rPr>
      </w:pPr>
      <w:r w:rsidRPr="009866CD">
        <w:rPr>
          <w:rFonts w:eastAsia="Times New Roman" w:cs="Times New Roman"/>
          <w:lang w:val="ru-RU"/>
        </w:rPr>
        <w:t xml:space="preserve">Настоящее </w:t>
      </w:r>
      <w:r>
        <w:rPr>
          <w:rFonts w:eastAsia="Times New Roman" w:cs="Times New Roman"/>
          <w:lang w:val="ru-RU"/>
        </w:rPr>
        <w:t>П</w:t>
      </w:r>
      <w:r w:rsidRPr="009866CD">
        <w:rPr>
          <w:rFonts w:eastAsia="Times New Roman" w:cs="Times New Roman"/>
          <w:lang w:val="ru-RU"/>
        </w:rPr>
        <w:t xml:space="preserve">риглашение о закупке </w:t>
      </w:r>
      <w:r>
        <w:rPr>
          <w:rFonts w:eastAsia="Times New Roman" w:cs="Times New Roman"/>
          <w:lang w:val="ru-RU"/>
        </w:rPr>
        <w:t xml:space="preserve">(далее – Приглашение) </w:t>
      </w:r>
      <w:r w:rsidRPr="009866CD">
        <w:rPr>
          <w:rFonts w:eastAsia="Times New Roman" w:cs="Times New Roman"/>
          <w:lang w:val="ru-RU"/>
        </w:rPr>
        <w:t>подготовлено в соответствии с требованиями Федерального закона от 18.07.2011 № 223-ФЗ «О закупке товаров, работ, услуг отдельными в</w:t>
      </w:r>
      <w:r>
        <w:rPr>
          <w:rFonts w:eastAsia="Times New Roman" w:cs="Times New Roman"/>
          <w:lang w:val="ru-RU"/>
        </w:rPr>
        <w:t xml:space="preserve">идами юридических лиц» (далее </w:t>
      </w:r>
      <w:r w:rsidRPr="009866CD">
        <w:rPr>
          <w:rFonts w:eastAsia="Times New Roman" w:cs="Times New Roman"/>
          <w:lang w:val="ru-RU"/>
        </w:rPr>
        <w:t xml:space="preserve">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w:t>
      </w:r>
      <w:r w:rsidRPr="00D61442">
        <w:rPr>
          <w:lang w:val="ru-RU"/>
        </w:rPr>
        <w:t xml:space="preserve">и положениями </w:t>
      </w:r>
      <w:r w:rsidRPr="00A8695E">
        <w:rPr>
          <w:rFonts w:eastAsia="Times New Roman" w:cs="Times New Roman"/>
          <w:color w:val="auto"/>
          <w:lang w:val="ru-RU" w:bidi="ar-SA"/>
        </w:rPr>
        <w:t>Един</w:t>
      </w:r>
      <w:r>
        <w:rPr>
          <w:rFonts w:eastAsia="Times New Roman" w:cs="Times New Roman"/>
          <w:color w:val="auto"/>
          <w:lang w:val="ru-RU" w:bidi="ar-SA"/>
        </w:rPr>
        <w:t>ого</w:t>
      </w:r>
      <w:r w:rsidRPr="00A8695E">
        <w:rPr>
          <w:rFonts w:eastAsia="Times New Roman" w:cs="Times New Roman"/>
          <w:color w:val="auto"/>
          <w:lang w:val="ru-RU" w:bidi="ar-SA"/>
        </w:rPr>
        <w:t xml:space="preserve"> стандарт</w:t>
      </w:r>
      <w:r>
        <w:rPr>
          <w:rFonts w:eastAsia="Times New Roman" w:cs="Times New Roman"/>
          <w:color w:val="auto"/>
          <w:lang w:val="ru-RU" w:bidi="ar-SA"/>
        </w:rPr>
        <w:t>а</w:t>
      </w:r>
      <w:r w:rsidRPr="00A8695E">
        <w:rPr>
          <w:rFonts w:eastAsia="Times New Roman" w:cs="Times New Roman"/>
          <w:color w:val="auto"/>
          <w:lang w:val="ru-RU" w:bidi="ar-SA"/>
        </w:rPr>
        <w:t xml:space="preserve"> закупок Публичного акционерного общества «Федеральная сетевая компания - Россети» (</w:t>
      </w:r>
      <w:r w:rsidRPr="00D61442">
        <w:rPr>
          <w:lang w:val="ru-RU"/>
        </w:rPr>
        <w:t>далее - Стандарт, Положение о закупке</w:t>
      </w:r>
      <w:r w:rsidRPr="00A8695E">
        <w:rPr>
          <w:rFonts w:eastAsia="Times New Roman" w:cs="Times New Roman"/>
          <w:color w:val="auto"/>
          <w:lang w:val="ru-RU" w:bidi="ar-SA"/>
        </w:rPr>
        <w:t>), утвержденно</w:t>
      </w:r>
      <w:r>
        <w:rPr>
          <w:rFonts w:eastAsia="Times New Roman" w:cs="Times New Roman"/>
          <w:color w:val="auto"/>
          <w:lang w:val="ru-RU" w:bidi="ar-SA"/>
        </w:rPr>
        <w:t>го</w:t>
      </w:r>
      <w:r w:rsidRPr="00A8695E">
        <w:rPr>
          <w:rFonts w:eastAsia="Times New Roman" w:cs="Times New Roman"/>
          <w:color w:val="auto"/>
          <w:lang w:val="ru-RU" w:bidi="ar-SA"/>
        </w:rPr>
        <w:t xml:space="preserve"> </w:t>
      </w:r>
      <w:r w:rsidRPr="00634998">
        <w:rPr>
          <w:rFonts w:eastAsia="Times New Roman" w:cs="Times New Roman"/>
          <w:color w:val="auto"/>
          <w:lang w:val="ru-RU" w:bidi="ar-SA"/>
        </w:rPr>
        <w:t>решением Совета директоров Публичного акционерного общества «Федеральная сетевая компания «Россети» от 12.12.2024 (про</w:t>
      </w:r>
      <w:r>
        <w:rPr>
          <w:rFonts w:eastAsia="Times New Roman" w:cs="Times New Roman"/>
          <w:color w:val="auto"/>
          <w:lang w:val="ru-RU" w:bidi="ar-SA"/>
        </w:rPr>
        <w:t xml:space="preserve">токол от 16.12.2024 № 671), </w:t>
      </w:r>
      <w:r w:rsidRPr="00634998">
        <w:rPr>
          <w:rFonts w:eastAsia="Times New Roman" w:cs="Times New Roman"/>
          <w:color w:val="auto"/>
          <w:lang w:val="ru-RU" w:bidi="ar-SA"/>
        </w:rPr>
        <w:t xml:space="preserve">на основании протокола заседания Совета директоров АО «Энергосервис Волги» </w:t>
      </w:r>
      <w:r>
        <w:rPr>
          <w:rFonts w:eastAsia="Times New Roman" w:cs="Times New Roman"/>
          <w:color w:val="auto"/>
          <w:lang w:val="ru-RU" w:bidi="ar-SA"/>
        </w:rPr>
        <w:t xml:space="preserve"> </w:t>
      </w:r>
      <w:r w:rsidRPr="00634998">
        <w:rPr>
          <w:rFonts w:eastAsia="Times New Roman" w:cs="Times New Roman"/>
          <w:color w:val="auto"/>
          <w:lang w:val="ru-RU" w:bidi="ar-SA"/>
        </w:rPr>
        <w:t>о присоеди</w:t>
      </w:r>
      <w:r>
        <w:rPr>
          <w:rFonts w:eastAsia="Times New Roman" w:cs="Times New Roman"/>
          <w:color w:val="auto"/>
          <w:lang w:val="ru-RU" w:bidi="ar-SA"/>
        </w:rPr>
        <w:t xml:space="preserve">нении к Единому стандарту № 142 </w:t>
      </w:r>
      <w:r w:rsidRPr="00634998">
        <w:rPr>
          <w:rFonts w:eastAsia="Times New Roman" w:cs="Times New Roman"/>
          <w:color w:val="auto"/>
          <w:lang w:val="ru-RU" w:bidi="ar-SA"/>
        </w:rPr>
        <w:t>от 28.12.2024</w:t>
      </w:r>
      <w:r w:rsidRPr="00475452">
        <w:rPr>
          <w:rFonts w:eastAsia="Times New Roman" w:cs="Times New Roman"/>
          <w:color w:val="auto"/>
          <w:lang w:val="ru-RU" w:bidi="ar-SA"/>
        </w:rPr>
        <w:t>.</w:t>
      </w:r>
    </w:p>
    <w:p w:rsidR="007E5F6B" w:rsidRPr="009866CD" w:rsidRDefault="007E5F6B" w:rsidP="00D61442">
      <w:pPr>
        <w:ind w:right="35" w:firstLine="708"/>
        <w:jc w:val="both"/>
        <w:rPr>
          <w:lang w:val="ru-RU"/>
        </w:rPr>
      </w:pPr>
      <w:r w:rsidRPr="009866CD">
        <w:rPr>
          <w:rFonts w:eastAsia="Times New Roman" w:cs="Times New Roman"/>
          <w:lang w:val="ru-RU"/>
        </w:rPr>
        <w:t>Закупка способом сравнение цен относится к неконкурентным способам закупок.</w:t>
      </w:r>
    </w:p>
    <w:p w:rsidR="007E5F6B" w:rsidRDefault="007E5F6B" w:rsidP="00475452">
      <w:pPr>
        <w:ind w:right="35" w:firstLine="708"/>
        <w:jc w:val="both"/>
        <w:rPr>
          <w:rFonts w:eastAsia="Times New Roman" w:cs="Times New Roman"/>
          <w:lang w:val="ru-RU"/>
        </w:rPr>
      </w:pPr>
      <w:r w:rsidRPr="009866CD">
        <w:rPr>
          <w:rFonts w:eastAsia="Times New Roman" w:cs="Times New Roman"/>
          <w:lang w:val="ru-RU"/>
        </w:rPr>
        <w:t xml:space="preserve">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w:t>
      </w:r>
      <w:r w:rsidR="003E536D">
        <w:rPr>
          <w:rFonts w:eastAsia="Times New Roman" w:cs="Times New Roman"/>
          <w:lang w:val="ru-RU"/>
        </w:rPr>
        <w:t>сто</w:t>
      </w:r>
      <w:r w:rsidRPr="009866CD">
        <w:rPr>
          <w:rFonts w:eastAsia="Times New Roman" w:cs="Times New Roman"/>
          <w:lang w:val="ru-RU"/>
        </w:rPr>
        <w:t xml:space="preserve"> тысяч рублей с НДС.</w:t>
      </w:r>
    </w:p>
    <w:p w:rsidR="00C667E9" w:rsidRPr="00344A1D" w:rsidRDefault="00C667E9" w:rsidP="00C667E9">
      <w:pPr>
        <w:ind w:firstLine="709"/>
        <w:jc w:val="both"/>
        <w:rPr>
          <w:lang w:val="ru-RU"/>
        </w:rPr>
      </w:pPr>
      <w:r w:rsidRPr="00344A1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C667E9" w:rsidRDefault="00C667E9" w:rsidP="00C667E9">
      <w:pPr>
        <w:ind w:firstLine="567"/>
        <w:jc w:val="both"/>
        <w:rPr>
          <w:rFonts w:eastAsia="Times New Roman" w:cs="Times New Roman"/>
          <w:lang w:val="ru-RU"/>
        </w:rPr>
      </w:pPr>
    </w:p>
    <w:p w:rsidR="007E5F6B" w:rsidRPr="009866CD" w:rsidRDefault="007E5F6B" w:rsidP="009866CD">
      <w:pPr>
        <w:pStyle w:val="ac"/>
        <w:numPr>
          <w:ilvl w:val="0"/>
          <w:numId w:val="7"/>
        </w:numPr>
        <w:ind w:left="0" w:right="35" w:firstLine="0"/>
        <w:jc w:val="both"/>
        <w:rPr>
          <w:b/>
          <w:lang w:val="ru-RU"/>
        </w:rPr>
      </w:pPr>
      <w:r w:rsidRPr="009866CD">
        <w:rPr>
          <w:rFonts w:eastAsia="Times New Roman" w:cs="Times New Roman"/>
          <w:b/>
          <w:lang w:val="ru-RU"/>
        </w:rPr>
        <w:t>ОБЩАЯ ИНФОРМАЦИЯ О ЗАКУПКЕ</w:t>
      </w:r>
    </w:p>
    <w:p w:rsidR="00D61442" w:rsidRPr="00D61442" w:rsidRDefault="00A872ED" w:rsidP="00D61442">
      <w:pPr>
        <w:ind w:firstLine="709"/>
        <w:jc w:val="both"/>
        <w:rPr>
          <w:b/>
          <w:snapToGrid w:val="0"/>
          <w:lang w:val="ru-RU"/>
        </w:rPr>
      </w:pPr>
      <w:r w:rsidRPr="009866CD">
        <w:rPr>
          <w:rFonts w:eastAsia="Times New Roman" w:cs="Times New Roman"/>
          <w:lang w:val="ru-RU"/>
        </w:rPr>
        <w:t>1.1</w:t>
      </w:r>
      <w:r w:rsidR="00407CB2" w:rsidRPr="009866CD">
        <w:rPr>
          <w:rFonts w:eastAsia="Times New Roman" w:cs="Times New Roman"/>
          <w:lang w:val="ru-RU"/>
        </w:rPr>
        <w:t xml:space="preserve">. </w:t>
      </w:r>
      <w:r w:rsidRPr="009866CD">
        <w:rPr>
          <w:rFonts w:eastAsia="Times New Roman" w:cs="Times New Roman"/>
          <w:lang w:val="ru-RU"/>
        </w:rPr>
        <w:t xml:space="preserve"> </w:t>
      </w:r>
      <w:r w:rsidR="00D61442" w:rsidRPr="00D61442">
        <w:rPr>
          <w:b/>
          <w:snapToGrid w:val="0"/>
          <w:lang w:val="ru-RU"/>
        </w:rPr>
        <w:t>Способ осуществления закупки</w:t>
      </w:r>
    </w:p>
    <w:p w:rsidR="007E5F6B" w:rsidRPr="009866CD" w:rsidRDefault="007E5F6B" w:rsidP="009866CD">
      <w:pPr>
        <w:widowControl/>
        <w:tabs>
          <w:tab w:val="left" w:pos="0"/>
        </w:tabs>
        <w:suppressAutoHyphens w:val="0"/>
        <w:autoSpaceDN/>
        <w:spacing w:after="16" w:line="247" w:lineRule="auto"/>
        <w:jc w:val="both"/>
        <w:textAlignment w:val="auto"/>
        <w:rPr>
          <w:lang w:val="ru-RU"/>
        </w:rPr>
      </w:pPr>
      <w:r w:rsidRPr="009866CD">
        <w:rPr>
          <w:rFonts w:eastAsia="Times New Roman" w:cs="Times New Roman"/>
          <w:lang w:val="ru-RU"/>
        </w:rPr>
        <w:t>Закупка способом сравнение цен проводится в электронной форме</w:t>
      </w:r>
      <w:r w:rsidR="00A872ED" w:rsidRPr="009866CD">
        <w:rPr>
          <w:rFonts w:eastAsia="Times New Roman" w:cs="Times New Roman"/>
          <w:lang w:val="ru-RU"/>
        </w:rPr>
        <w:t>.</w:t>
      </w:r>
    </w:p>
    <w:p w:rsidR="00475452" w:rsidRDefault="00D61442" w:rsidP="003C22BA">
      <w:pPr>
        <w:pStyle w:val="ac"/>
        <w:widowControl/>
        <w:numPr>
          <w:ilvl w:val="1"/>
          <w:numId w:val="8"/>
        </w:numPr>
        <w:suppressAutoHyphens w:val="0"/>
        <w:autoSpaceDN/>
        <w:spacing w:after="16" w:line="247" w:lineRule="auto"/>
        <w:ind w:left="0" w:firstLine="0"/>
        <w:jc w:val="both"/>
        <w:textAlignment w:val="auto"/>
        <w:rPr>
          <w:lang w:val="ru-RU"/>
        </w:rPr>
      </w:pPr>
      <w:r w:rsidRPr="00475452">
        <w:rPr>
          <w:b/>
          <w:snapToGrid w:val="0"/>
          <w:lang w:val="ru-RU"/>
        </w:rPr>
        <w:t xml:space="preserve">Наименование, место нахождения, почтовый адрес, адрес электронной почты, номер контактного телефона </w:t>
      </w:r>
      <w:r w:rsidR="00475452" w:rsidRPr="00F27367">
        <w:rPr>
          <w:b/>
          <w:snapToGrid w:val="0"/>
          <w:lang w:val="ru-RU"/>
        </w:rPr>
        <w:t>Заказчика</w:t>
      </w:r>
      <w:r w:rsidR="00475452">
        <w:rPr>
          <w:b/>
          <w:snapToGrid w:val="0"/>
          <w:lang w:val="ru-RU"/>
        </w:rPr>
        <w:t>/Организатора</w:t>
      </w:r>
      <w:r w:rsidR="00475452" w:rsidRPr="00475452">
        <w:rPr>
          <w:lang w:val="ru-RU"/>
        </w:rPr>
        <w:t xml:space="preserve"> </w:t>
      </w:r>
    </w:p>
    <w:p w:rsidR="00D61442" w:rsidRPr="00475452" w:rsidRDefault="00D61442" w:rsidP="00E066D0">
      <w:pPr>
        <w:pStyle w:val="ac"/>
        <w:widowControl/>
        <w:suppressAutoHyphens w:val="0"/>
        <w:autoSpaceDN/>
        <w:spacing w:after="16" w:line="247" w:lineRule="auto"/>
        <w:ind w:left="0"/>
        <w:jc w:val="both"/>
        <w:textAlignment w:val="auto"/>
        <w:rPr>
          <w:lang w:val="ru-RU"/>
        </w:rPr>
      </w:pPr>
      <w:r w:rsidRPr="00475452">
        <w:rPr>
          <w:lang w:val="ru-RU"/>
        </w:rPr>
        <w:t xml:space="preserve">Наименование Заказчика: </w:t>
      </w:r>
      <w:r w:rsidR="00A872ED" w:rsidRPr="00475452">
        <w:rPr>
          <w:lang w:val="ru-RU"/>
        </w:rPr>
        <w:t xml:space="preserve"> </w:t>
      </w:r>
      <w:r w:rsidR="00841EE4" w:rsidRPr="00475452">
        <w:rPr>
          <w:lang w:val="ru-RU"/>
        </w:rPr>
        <w:t xml:space="preserve">АО «Энергосервис Волги», </w:t>
      </w:r>
    </w:p>
    <w:p w:rsidR="00D61442" w:rsidRPr="00D61442" w:rsidRDefault="00D61442" w:rsidP="00D61442">
      <w:pPr>
        <w:jc w:val="both"/>
        <w:rPr>
          <w:lang w:val="ru-RU"/>
        </w:rPr>
      </w:pPr>
      <w:r w:rsidRPr="00D61442">
        <w:rPr>
          <w:lang w:val="ru-RU"/>
        </w:rPr>
        <w:t xml:space="preserve">Место нахождения и почтовый адрес Заказчика (Организатора): </w:t>
      </w:r>
    </w:p>
    <w:p w:rsidR="00D61442" w:rsidRDefault="00841EE4" w:rsidP="00D61442">
      <w:pPr>
        <w:pStyle w:val="ac"/>
        <w:widowControl/>
        <w:suppressAutoHyphens w:val="0"/>
        <w:autoSpaceDN/>
        <w:spacing w:after="16" w:line="247" w:lineRule="auto"/>
        <w:ind w:left="0"/>
        <w:jc w:val="both"/>
        <w:textAlignment w:val="auto"/>
        <w:rPr>
          <w:bCs/>
          <w:lang w:val="ru-RU"/>
        </w:rPr>
      </w:pPr>
      <w:r w:rsidRPr="009866CD">
        <w:rPr>
          <w:lang w:val="ru-RU"/>
        </w:rPr>
        <w:t xml:space="preserve">Россия, </w:t>
      </w:r>
      <w:r w:rsidRPr="009866CD">
        <w:rPr>
          <w:bCs/>
          <w:lang w:val="ru-RU"/>
        </w:rPr>
        <w:t>410012, г. Саратов, Большая Казачья зд.17/39, стр.1, помещ.</w:t>
      </w:r>
      <w:r w:rsidR="00A872ED" w:rsidRPr="009866CD">
        <w:rPr>
          <w:bCs/>
          <w:lang w:val="ru-RU"/>
        </w:rPr>
        <w:t xml:space="preserve">4, </w:t>
      </w:r>
    </w:p>
    <w:p w:rsidR="00D61442" w:rsidRPr="00E33656" w:rsidRDefault="00D61442" w:rsidP="00D61442">
      <w:pPr>
        <w:pStyle w:val="ac"/>
        <w:widowControl/>
        <w:suppressAutoHyphens w:val="0"/>
        <w:autoSpaceDN/>
        <w:spacing w:after="16" w:line="247" w:lineRule="auto"/>
        <w:ind w:left="0"/>
        <w:jc w:val="both"/>
        <w:textAlignment w:val="auto"/>
      </w:pPr>
      <w:r w:rsidRPr="000E0359">
        <w:t>E</w:t>
      </w:r>
      <w:r w:rsidRPr="00E33656">
        <w:t>-</w:t>
      </w:r>
      <w:r w:rsidRPr="000E0359">
        <w:t>mail</w:t>
      </w:r>
      <w:r w:rsidRPr="00E33656">
        <w:t xml:space="preserve">: </w:t>
      </w:r>
      <w:hyperlink r:id="rId8" w:history="1">
        <w:r w:rsidRPr="009866CD">
          <w:rPr>
            <w:rStyle w:val="a6"/>
          </w:rPr>
          <w:t>nb</w:t>
        </w:r>
        <w:r w:rsidRPr="00E33656">
          <w:rPr>
            <w:rStyle w:val="a6"/>
          </w:rPr>
          <w:t>.</w:t>
        </w:r>
        <w:r w:rsidRPr="009866CD">
          <w:rPr>
            <w:rStyle w:val="a6"/>
          </w:rPr>
          <w:t>shishatskaya</w:t>
        </w:r>
        <w:r w:rsidRPr="00E33656">
          <w:rPr>
            <w:rStyle w:val="a6"/>
          </w:rPr>
          <w:t>@</w:t>
        </w:r>
        <w:r w:rsidRPr="009866CD">
          <w:rPr>
            <w:rStyle w:val="a6"/>
          </w:rPr>
          <w:t>rossetivolga</w:t>
        </w:r>
        <w:r w:rsidRPr="00E33656">
          <w:rPr>
            <w:rStyle w:val="a6"/>
          </w:rPr>
          <w:t>.</w:t>
        </w:r>
        <w:r w:rsidRPr="009866CD">
          <w:rPr>
            <w:rStyle w:val="a6"/>
          </w:rPr>
          <w:t>ru</w:t>
        </w:r>
      </w:hyperlink>
      <w:r w:rsidRPr="00E33656">
        <w:t>.</w:t>
      </w:r>
    </w:p>
    <w:p w:rsidR="00D61442" w:rsidRDefault="00D61442" w:rsidP="00D61442">
      <w:pPr>
        <w:pStyle w:val="ac"/>
        <w:widowControl/>
        <w:suppressAutoHyphens w:val="0"/>
        <w:autoSpaceDN/>
        <w:spacing w:after="16" w:line="247" w:lineRule="auto"/>
        <w:ind w:left="0"/>
        <w:jc w:val="both"/>
        <w:textAlignment w:val="auto"/>
        <w:rPr>
          <w:lang w:val="ru-RU"/>
        </w:rPr>
      </w:pPr>
      <w:r>
        <w:rPr>
          <w:bCs/>
          <w:lang w:val="ru-RU"/>
        </w:rPr>
        <w:t>Т</w:t>
      </w:r>
      <w:r w:rsidR="00A872ED" w:rsidRPr="009866CD">
        <w:rPr>
          <w:bCs/>
          <w:lang w:val="ru-RU"/>
        </w:rPr>
        <w:t>ел.</w:t>
      </w:r>
      <w:r>
        <w:rPr>
          <w:bCs/>
          <w:lang w:val="ru-RU"/>
        </w:rPr>
        <w:t>:</w:t>
      </w:r>
      <w:r w:rsidR="00A872ED" w:rsidRPr="009866CD">
        <w:rPr>
          <w:bCs/>
          <w:lang w:val="ru-RU"/>
        </w:rPr>
        <w:t xml:space="preserve"> </w:t>
      </w:r>
      <w:r>
        <w:rPr>
          <w:bCs/>
          <w:lang w:val="ru-RU"/>
        </w:rPr>
        <w:t xml:space="preserve">8(8452) </w:t>
      </w:r>
      <w:r w:rsidR="00A872ED" w:rsidRPr="009866CD">
        <w:rPr>
          <w:bCs/>
          <w:lang w:val="ru-RU"/>
        </w:rPr>
        <w:t>320-324</w:t>
      </w:r>
      <w:r>
        <w:rPr>
          <w:bCs/>
          <w:lang w:val="ru-RU"/>
        </w:rPr>
        <w:t>.</w:t>
      </w:r>
      <w:r w:rsidR="00A872ED" w:rsidRPr="009866CD">
        <w:rPr>
          <w:bCs/>
          <w:lang w:val="ru-RU"/>
        </w:rPr>
        <w:t xml:space="preserve"> </w:t>
      </w:r>
      <w:r w:rsidR="00A872ED" w:rsidRPr="009866CD">
        <w:rPr>
          <w:lang w:val="ru-RU"/>
        </w:rPr>
        <w:t xml:space="preserve"> </w:t>
      </w:r>
    </w:p>
    <w:p w:rsidR="00A872ED" w:rsidRPr="009866CD" w:rsidRDefault="00A872ED" w:rsidP="00D61442">
      <w:pPr>
        <w:pStyle w:val="ac"/>
        <w:widowControl/>
        <w:suppressAutoHyphens w:val="0"/>
        <w:autoSpaceDN/>
        <w:spacing w:after="16" w:line="247" w:lineRule="auto"/>
        <w:ind w:left="0"/>
        <w:jc w:val="both"/>
        <w:textAlignment w:val="auto"/>
        <w:rPr>
          <w:lang w:val="ru-RU"/>
        </w:rPr>
      </w:pPr>
      <w:r w:rsidRPr="009866CD">
        <w:rPr>
          <w:lang w:val="ru-RU"/>
        </w:rPr>
        <w:t xml:space="preserve">Контактное лицо: Шишацкая Наталья Борисовна, ведущий специалист отдела закупок, логистики и </w:t>
      </w:r>
      <w:r w:rsidR="003E536D" w:rsidRPr="009866CD">
        <w:rPr>
          <w:lang w:val="ru-RU"/>
        </w:rPr>
        <w:t>МТО</w:t>
      </w:r>
      <w:r w:rsidR="003E536D" w:rsidRPr="009866CD">
        <w:rPr>
          <w:bCs/>
          <w:lang w:val="ru-RU"/>
        </w:rPr>
        <w:t>.</w:t>
      </w:r>
      <w:r w:rsidRPr="009866CD">
        <w:rPr>
          <w:bCs/>
          <w:lang w:val="ru-RU"/>
        </w:rPr>
        <w:t xml:space="preserve"> </w:t>
      </w:r>
      <w:r w:rsidR="00841EE4" w:rsidRPr="009866CD">
        <w:rPr>
          <w:bCs/>
          <w:lang w:val="ru-RU"/>
        </w:rPr>
        <w:t xml:space="preserve">                  </w:t>
      </w:r>
    </w:p>
    <w:p w:rsidR="00E066D0" w:rsidRPr="00E066D0" w:rsidRDefault="00E066D0" w:rsidP="009866CD">
      <w:pPr>
        <w:pStyle w:val="ac"/>
        <w:widowControl/>
        <w:numPr>
          <w:ilvl w:val="1"/>
          <w:numId w:val="8"/>
        </w:numPr>
        <w:suppressAutoHyphens w:val="0"/>
        <w:autoSpaceDN/>
        <w:spacing w:after="16" w:line="247" w:lineRule="auto"/>
        <w:ind w:left="0" w:firstLine="0"/>
        <w:jc w:val="both"/>
        <w:textAlignment w:val="auto"/>
        <w:rPr>
          <w:lang w:val="ru-RU"/>
        </w:rPr>
      </w:pPr>
      <w:r w:rsidRPr="00E066D0">
        <w:rPr>
          <w:b/>
          <w:snapToGrid w:val="0"/>
          <w:lang w:val="ru-RU"/>
        </w:rPr>
        <w:t>Предмет договора с указанием количества поставляемого товара, объема выполняемой работы, оказываемой услуги</w:t>
      </w:r>
      <w:r w:rsidR="003E536D" w:rsidRPr="009866CD">
        <w:rPr>
          <w:rFonts w:eastAsia="Times New Roman" w:cs="Times New Roman"/>
          <w:lang w:val="ru-RU"/>
        </w:rPr>
        <w:t xml:space="preserve"> </w:t>
      </w:r>
    </w:p>
    <w:p w:rsidR="007E5F6B" w:rsidRPr="003E536D" w:rsidRDefault="00E066D0" w:rsidP="00E066D0">
      <w:pPr>
        <w:pStyle w:val="ac"/>
        <w:widowControl/>
        <w:suppressAutoHyphens w:val="0"/>
        <w:autoSpaceDN/>
        <w:spacing w:after="16" w:line="247" w:lineRule="auto"/>
        <w:ind w:left="0" w:firstLine="708"/>
        <w:jc w:val="both"/>
        <w:textAlignment w:val="auto"/>
        <w:rPr>
          <w:lang w:val="ru-RU"/>
        </w:rPr>
      </w:pPr>
      <w:r>
        <w:rPr>
          <w:rFonts w:eastAsia="Times New Roman" w:cs="Times New Roman"/>
          <w:lang w:val="ru-RU"/>
        </w:rPr>
        <w:t>В</w:t>
      </w:r>
      <w:r w:rsidR="00DA4E03" w:rsidRPr="00DA4E03">
        <w:rPr>
          <w:rFonts w:eastAsia="Times New Roman" w:cs="Times New Roman"/>
          <w:lang w:val="ru-RU"/>
        </w:rPr>
        <w:t xml:space="preserve">ыполнение строительно–монтажных и пусконаладочных работ по установке приборов учета при выходе из строя ПУ (потребители – Хачатрян А.А., Васильева Е.М., Максимов А.А., Буланкин А.В.)  по объекту: </w:t>
      </w:r>
      <w:r w:rsidR="00DA4E03" w:rsidRPr="00DA4E03">
        <w:rPr>
          <w:rFonts w:eastAsia="Times New Roman" w:cs="Times New Roman"/>
          <w:b/>
          <w:lang w:val="ru-RU"/>
        </w:rPr>
        <w:t>«Установка приборов учета в соответствии с Федеральным законом от 27.12.2018 № 522–ФЗ»</w:t>
      </w:r>
      <w:r w:rsidR="00DA4E03">
        <w:rPr>
          <w:rFonts w:eastAsia="Times New Roman" w:cs="Times New Roman"/>
          <w:b/>
          <w:lang w:val="ru-RU"/>
        </w:rPr>
        <w:t>.</w:t>
      </w:r>
    </w:p>
    <w:p w:rsidR="007E5F6B" w:rsidRPr="00C341FC" w:rsidRDefault="007E5F6B" w:rsidP="00C341FC">
      <w:pPr>
        <w:ind w:right="101" w:firstLine="567"/>
        <w:jc w:val="both"/>
        <w:rPr>
          <w:rFonts w:eastAsia="Times New Roman" w:cs="Times New Roman"/>
          <w:lang w:val="ru-RU"/>
        </w:rPr>
      </w:pPr>
      <w:r w:rsidRPr="00C341FC">
        <w:rPr>
          <w:rFonts w:eastAsia="Times New Roman" w:cs="Times New Roman"/>
          <w:lang w:val="ru-RU"/>
        </w:rPr>
        <w:lastRenderedPageBreak/>
        <w:t xml:space="preserve">Более подробная информация о количестве поставляемого </w:t>
      </w:r>
      <w:r w:rsidR="00586237" w:rsidRPr="00C341FC">
        <w:rPr>
          <w:rFonts w:eastAsia="Times New Roman" w:cs="Times New Roman"/>
          <w:lang w:val="ru-RU"/>
        </w:rPr>
        <w:t>товара, начальной</w:t>
      </w:r>
      <w:r w:rsidRPr="00C341FC">
        <w:rPr>
          <w:rFonts w:eastAsia="Times New Roman" w:cs="Times New Roman"/>
          <w:lang w:val="ru-RU"/>
        </w:rPr>
        <w:t xml:space="preserve"> (максимальной) стоимости закупки, а также требованиях к участникам закупки и документам, подтверждающим соответствие установленным требованиям, указана в Приложении 1 к приглашению к участию в закупке способом сравнения цен (Техническое задание) и в Приложении 2 к приглашению к участию в закупке способом сравнения цен (Проект договора), являющихся неотъемлемой частью настоящего Приглашения. </w:t>
      </w:r>
    </w:p>
    <w:p w:rsidR="00113DED" w:rsidRPr="00113DED" w:rsidRDefault="007E5F6B" w:rsidP="00113DED">
      <w:pPr>
        <w:tabs>
          <w:tab w:val="left" w:pos="851"/>
        </w:tabs>
        <w:spacing w:line="235" w:lineRule="auto"/>
        <w:ind w:firstLine="567"/>
        <w:jc w:val="both"/>
        <w:rPr>
          <w:color w:val="FF0000"/>
          <w:sz w:val="22"/>
          <w:szCs w:val="22"/>
          <w:lang w:val="ru-RU"/>
        </w:rPr>
      </w:pPr>
      <w:r w:rsidRPr="00C341FC">
        <w:rPr>
          <w:rFonts w:eastAsia="Times New Roman" w:cs="Times New Roman"/>
          <w:lang w:val="ru-RU"/>
        </w:rPr>
        <w:t xml:space="preserve">1.3.1 </w:t>
      </w:r>
      <w:bookmarkStart w:id="0" w:name="_Hlk161065598"/>
      <w:r w:rsidR="00113DED" w:rsidRPr="00C341FC">
        <w:rPr>
          <w:b/>
          <w:sz w:val="22"/>
          <w:szCs w:val="22"/>
          <w:lang w:val="ru-RU"/>
        </w:rPr>
        <w:t>Место нахождения объекта:</w:t>
      </w:r>
      <w:r w:rsidR="00113DED" w:rsidRPr="00C341FC">
        <w:rPr>
          <w:sz w:val="22"/>
          <w:szCs w:val="22"/>
          <w:lang w:val="ru-RU"/>
        </w:rPr>
        <w:t xml:space="preserve"> Саратовская область, г. Саратов,</w:t>
      </w:r>
      <w:r w:rsidR="00113DED" w:rsidRPr="00C341FC">
        <w:rPr>
          <w:color w:val="FF0000"/>
          <w:sz w:val="22"/>
          <w:szCs w:val="22"/>
          <w:lang w:val="ru-RU"/>
        </w:rPr>
        <w:t xml:space="preserve"> </w:t>
      </w:r>
      <w:r w:rsidR="00113DED" w:rsidRPr="00C341FC">
        <w:rPr>
          <w:sz w:val="22"/>
          <w:szCs w:val="22"/>
          <w:lang w:val="ru-RU"/>
        </w:rPr>
        <w:t>Волжский район, СНТ</w:t>
      </w:r>
      <w:r w:rsidR="00113DED" w:rsidRPr="00113DED">
        <w:rPr>
          <w:sz w:val="22"/>
          <w:szCs w:val="22"/>
          <w:lang w:val="ru-RU"/>
        </w:rPr>
        <w:t xml:space="preserve"> «Взлет».</w:t>
      </w:r>
    </w:p>
    <w:bookmarkEnd w:id="0"/>
    <w:p w:rsidR="00113DED" w:rsidRPr="00113DED" w:rsidRDefault="00113DED" w:rsidP="00113DED">
      <w:pPr>
        <w:autoSpaceDE w:val="0"/>
        <w:adjustRightInd w:val="0"/>
        <w:spacing w:line="235" w:lineRule="auto"/>
        <w:ind w:firstLine="709"/>
        <w:jc w:val="both"/>
        <w:rPr>
          <w:rFonts w:eastAsia="Times New Roman"/>
          <w:sz w:val="22"/>
          <w:szCs w:val="22"/>
          <w:lang w:val="ru-RU"/>
        </w:rPr>
      </w:pPr>
      <w:r>
        <w:rPr>
          <w:rFonts w:eastAsia="Times New Roman"/>
          <w:sz w:val="22"/>
          <w:szCs w:val="22"/>
          <w:lang w:val="ru-RU"/>
        </w:rPr>
        <w:t>1.</w:t>
      </w:r>
      <w:r w:rsidRPr="00113DED">
        <w:rPr>
          <w:rFonts w:eastAsia="Times New Roman"/>
          <w:sz w:val="22"/>
          <w:szCs w:val="22"/>
          <w:lang w:val="ru-RU"/>
        </w:rPr>
        <w:t>3.1.</w:t>
      </w:r>
      <w:r>
        <w:rPr>
          <w:rFonts w:eastAsia="Times New Roman"/>
          <w:sz w:val="22"/>
          <w:szCs w:val="22"/>
          <w:lang w:val="ru-RU"/>
        </w:rPr>
        <w:t>1.</w:t>
      </w:r>
      <w:r w:rsidRPr="00113DED">
        <w:rPr>
          <w:rFonts w:eastAsia="Times New Roman"/>
          <w:sz w:val="22"/>
          <w:szCs w:val="22"/>
          <w:lang w:val="ru-RU"/>
        </w:rPr>
        <w:t xml:space="preserve"> Замена однофазного счетчика прямого включения СЕ101 на опоре б/н, ВЛ-0,4кВ</w:t>
      </w:r>
      <w:r w:rsidRPr="00113DED">
        <w:rPr>
          <w:rFonts w:eastAsia="Times New Roman"/>
          <w:color w:val="FF0000"/>
          <w:sz w:val="22"/>
          <w:szCs w:val="22"/>
          <w:lang w:val="ru-RU"/>
        </w:rPr>
        <w:t xml:space="preserve"> </w:t>
      </w:r>
      <w:r w:rsidRPr="00113DED">
        <w:rPr>
          <w:rFonts w:eastAsia="Times New Roman"/>
          <w:sz w:val="22"/>
          <w:szCs w:val="22"/>
          <w:lang w:val="ru-RU"/>
        </w:rPr>
        <w:t>КТП 94           Ф-612-22 РП-6 кВ №1 ПС 35/6кВ «Соколовогорская»</w:t>
      </w:r>
      <w:r w:rsidRPr="00113DED">
        <w:rPr>
          <w:rFonts w:eastAsia="Times New Roman"/>
          <w:color w:val="FF0000"/>
          <w:sz w:val="22"/>
          <w:szCs w:val="22"/>
          <w:lang w:val="ru-RU"/>
        </w:rPr>
        <w:t xml:space="preserve"> </w:t>
      </w:r>
      <w:r w:rsidRPr="00113DED">
        <w:rPr>
          <w:rFonts w:eastAsia="Times New Roman"/>
          <w:sz w:val="22"/>
          <w:szCs w:val="22"/>
          <w:lang w:val="ru-RU"/>
        </w:rPr>
        <w:t>для потребителя Хачатряна А.А.</w:t>
      </w:r>
    </w:p>
    <w:p w:rsidR="00113DED" w:rsidRPr="00113DED" w:rsidRDefault="00113DED" w:rsidP="00113DED">
      <w:pPr>
        <w:spacing w:line="235" w:lineRule="auto"/>
        <w:ind w:firstLine="709"/>
        <w:jc w:val="both"/>
        <w:rPr>
          <w:rFonts w:eastAsia="Times New Roman"/>
          <w:color w:val="FF0000"/>
          <w:sz w:val="22"/>
          <w:szCs w:val="22"/>
          <w:lang w:val="ru-RU"/>
        </w:rPr>
      </w:pPr>
      <w:r w:rsidRPr="00113DED">
        <w:rPr>
          <w:rFonts w:eastAsia="Times New Roman"/>
          <w:sz w:val="22"/>
          <w:szCs w:val="22"/>
          <w:lang w:val="ru-RU"/>
        </w:rPr>
        <w:t>Адрес объекта: г. Саратов, СНТ «Взлет»,</w:t>
      </w:r>
      <w:r w:rsidRPr="00113DED">
        <w:rPr>
          <w:rFonts w:eastAsia="Times New Roman"/>
          <w:color w:val="FF0000"/>
          <w:sz w:val="22"/>
          <w:szCs w:val="22"/>
          <w:lang w:val="ru-RU"/>
        </w:rPr>
        <w:t xml:space="preserve"> </w:t>
      </w:r>
      <w:r w:rsidRPr="00113DED">
        <w:rPr>
          <w:rFonts w:eastAsia="Times New Roman"/>
          <w:sz w:val="22"/>
          <w:szCs w:val="22"/>
          <w:lang w:val="ru-RU"/>
        </w:rPr>
        <w:t>10-й Монашенский проезд, д. №14.</w:t>
      </w:r>
    </w:p>
    <w:p w:rsidR="00113DED" w:rsidRPr="00113DED" w:rsidRDefault="00113DED" w:rsidP="00113DED">
      <w:pPr>
        <w:autoSpaceDE w:val="0"/>
        <w:adjustRightInd w:val="0"/>
        <w:spacing w:line="235" w:lineRule="auto"/>
        <w:ind w:firstLine="709"/>
        <w:jc w:val="both"/>
        <w:rPr>
          <w:rFonts w:eastAsia="Times New Roman"/>
          <w:sz w:val="22"/>
          <w:szCs w:val="22"/>
          <w:lang w:val="ru-RU"/>
        </w:rPr>
      </w:pPr>
      <w:r w:rsidRPr="00113DED">
        <w:rPr>
          <w:rFonts w:eastAsia="Times New Roman"/>
          <w:sz w:val="22"/>
          <w:szCs w:val="22"/>
          <w:lang w:val="ru-RU"/>
        </w:rPr>
        <w:t>3.</w:t>
      </w:r>
      <w:r>
        <w:rPr>
          <w:rFonts w:eastAsia="Times New Roman"/>
          <w:sz w:val="22"/>
          <w:szCs w:val="22"/>
          <w:lang w:val="ru-RU"/>
        </w:rPr>
        <w:t>3</w:t>
      </w:r>
      <w:r w:rsidRPr="00113DED">
        <w:rPr>
          <w:rFonts w:eastAsia="Times New Roman"/>
          <w:sz w:val="22"/>
          <w:szCs w:val="22"/>
          <w:lang w:val="ru-RU"/>
        </w:rPr>
        <w:t>.</w:t>
      </w:r>
      <w:r>
        <w:rPr>
          <w:rFonts w:eastAsia="Times New Roman"/>
          <w:sz w:val="22"/>
          <w:szCs w:val="22"/>
          <w:lang w:val="ru-RU"/>
        </w:rPr>
        <w:t>1.2.</w:t>
      </w:r>
      <w:r w:rsidRPr="00113DED">
        <w:rPr>
          <w:rFonts w:eastAsia="Times New Roman"/>
          <w:sz w:val="22"/>
          <w:szCs w:val="22"/>
          <w:lang w:val="ru-RU"/>
        </w:rPr>
        <w:t xml:space="preserve"> Замена однофазного счетчика прямого включения СЕ101 на опоре б/н, ВЛ-0,4кВ КТП 94           Ф-612-22 РП-6 кВ №1 ПС 35/6кВ «Соколовогорская» для потребителя Васильевой Е.М.</w:t>
      </w:r>
    </w:p>
    <w:p w:rsidR="00113DED" w:rsidRPr="00113DED" w:rsidRDefault="00113DED" w:rsidP="00113DED">
      <w:pPr>
        <w:spacing w:line="235" w:lineRule="auto"/>
        <w:ind w:firstLine="709"/>
        <w:jc w:val="both"/>
        <w:rPr>
          <w:rFonts w:eastAsia="Times New Roman"/>
          <w:color w:val="FF0000"/>
          <w:sz w:val="22"/>
          <w:szCs w:val="22"/>
          <w:lang w:val="ru-RU"/>
        </w:rPr>
      </w:pPr>
      <w:r w:rsidRPr="00113DED">
        <w:rPr>
          <w:rFonts w:eastAsia="Times New Roman"/>
          <w:sz w:val="22"/>
          <w:szCs w:val="22"/>
          <w:lang w:val="ru-RU"/>
        </w:rPr>
        <w:t>Адрес объекта: г. Саратов, СНТ «Взлет», 4-й Монашенский пр-д, д. №1.</w:t>
      </w:r>
    </w:p>
    <w:p w:rsidR="00113DED" w:rsidRPr="00113DED" w:rsidRDefault="00113DED" w:rsidP="00113DED">
      <w:pPr>
        <w:autoSpaceDE w:val="0"/>
        <w:adjustRightInd w:val="0"/>
        <w:spacing w:line="235" w:lineRule="auto"/>
        <w:ind w:firstLine="709"/>
        <w:jc w:val="both"/>
        <w:rPr>
          <w:rFonts w:eastAsia="Times New Roman"/>
          <w:sz w:val="22"/>
          <w:szCs w:val="22"/>
          <w:lang w:val="ru-RU"/>
        </w:rPr>
      </w:pPr>
      <w:r>
        <w:rPr>
          <w:rFonts w:eastAsia="Times New Roman"/>
          <w:sz w:val="22"/>
          <w:szCs w:val="22"/>
          <w:lang w:val="ru-RU"/>
        </w:rPr>
        <w:t>1.</w:t>
      </w:r>
      <w:r w:rsidRPr="00113DED">
        <w:rPr>
          <w:rFonts w:eastAsia="Times New Roman"/>
          <w:sz w:val="22"/>
          <w:szCs w:val="22"/>
          <w:lang w:val="ru-RU"/>
        </w:rPr>
        <w:t>3.</w:t>
      </w:r>
      <w:r>
        <w:rPr>
          <w:rFonts w:eastAsia="Times New Roman"/>
          <w:sz w:val="22"/>
          <w:szCs w:val="22"/>
          <w:lang w:val="ru-RU"/>
        </w:rPr>
        <w:t>1.</w:t>
      </w:r>
      <w:r w:rsidRPr="00113DED">
        <w:rPr>
          <w:rFonts w:eastAsia="Times New Roman"/>
          <w:sz w:val="22"/>
          <w:szCs w:val="22"/>
          <w:lang w:val="ru-RU"/>
        </w:rPr>
        <w:t>3. Замена трехфазного счетчика прямого включения ЦЭ6803В на опоре б/н, ВЛ-0,4кВ КТП 94           Ф-612-22 РП-6 кВ №1 ПС 35/6кВ «Соколовогорская»</w:t>
      </w:r>
      <w:r w:rsidRPr="00113DED">
        <w:rPr>
          <w:rFonts w:eastAsia="Times New Roman"/>
          <w:color w:val="FF0000"/>
          <w:sz w:val="22"/>
          <w:szCs w:val="22"/>
          <w:lang w:val="ru-RU"/>
        </w:rPr>
        <w:t xml:space="preserve"> </w:t>
      </w:r>
      <w:r w:rsidRPr="00113DED">
        <w:rPr>
          <w:rFonts w:eastAsia="Times New Roman"/>
          <w:sz w:val="22"/>
          <w:szCs w:val="22"/>
          <w:lang w:val="ru-RU"/>
        </w:rPr>
        <w:t>для потребителя Максимова А.А.</w:t>
      </w:r>
    </w:p>
    <w:p w:rsidR="00113DED" w:rsidRPr="00113DED" w:rsidRDefault="00113DED" w:rsidP="00113DED">
      <w:pPr>
        <w:spacing w:line="235" w:lineRule="auto"/>
        <w:ind w:firstLine="709"/>
        <w:jc w:val="both"/>
        <w:rPr>
          <w:rFonts w:eastAsia="Times New Roman"/>
          <w:color w:val="FF0000"/>
          <w:sz w:val="22"/>
          <w:szCs w:val="22"/>
          <w:lang w:val="ru-RU"/>
        </w:rPr>
      </w:pPr>
      <w:r w:rsidRPr="00113DED">
        <w:rPr>
          <w:rFonts w:eastAsia="Times New Roman"/>
          <w:sz w:val="22"/>
          <w:szCs w:val="22"/>
          <w:lang w:val="ru-RU"/>
        </w:rPr>
        <w:t>Адрес объекта: г. Саратов, СНТ «Взлет», ул. Монашенская, д. №11</w:t>
      </w:r>
      <w:r w:rsidRPr="00113DED">
        <w:rPr>
          <w:rFonts w:eastAsia="Times New Roman"/>
          <w:color w:val="FF0000"/>
          <w:sz w:val="22"/>
          <w:szCs w:val="22"/>
          <w:lang w:val="ru-RU"/>
        </w:rPr>
        <w:t>.</w:t>
      </w:r>
    </w:p>
    <w:p w:rsidR="00113DED" w:rsidRPr="00113DED" w:rsidRDefault="00113DED" w:rsidP="00113DED">
      <w:pPr>
        <w:spacing w:line="235" w:lineRule="auto"/>
        <w:ind w:firstLine="709"/>
        <w:jc w:val="both"/>
        <w:rPr>
          <w:rFonts w:eastAsia="Times New Roman"/>
          <w:sz w:val="22"/>
          <w:szCs w:val="22"/>
          <w:lang w:val="ru-RU"/>
        </w:rPr>
      </w:pPr>
      <w:r>
        <w:rPr>
          <w:rFonts w:eastAsia="Times New Roman"/>
          <w:sz w:val="22"/>
          <w:szCs w:val="22"/>
          <w:lang w:val="ru-RU"/>
        </w:rPr>
        <w:t>1.</w:t>
      </w:r>
      <w:r w:rsidRPr="00113DED">
        <w:rPr>
          <w:rFonts w:eastAsia="Times New Roman"/>
          <w:sz w:val="22"/>
          <w:szCs w:val="22"/>
          <w:lang w:val="ru-RU"/>
        </w:rPr>
        <w:t>3.</w:t>
      </w:r>
      <w:r>
        <w:rPr>
          <w:rFonts w:eastAsia="Times New Roman"/>
          <w:sz w:val="22"/>
          <w:szCs w:val="22"/>
          <w:lang w:val="ru-RU"/>
        </w:rPr>
        <w:t>1.</w:t>
      </w:r>
      <w:r w:rsidRPr="00113DED">
        <w:rPr>
          <w:rFonts w:eastAsia="Times New Roman"/>
          <w:sz w:val="22"/>
          <w:szCs w:val="22"/>
          <w:lang w:val="ru-RU"/>
        </w:rPr>
        <w:t xml:space="preserve">4. Замена трехфазного счетчика прямого включения ЦЭ6803В на опоре б/н, ВЛ-0,4кВ КТП 94           Ф-612-22 РП-6 кВ №1 ПС 35/6кВ «Соколовогорская» </w:t>
      </w:r>
      <w:r w:rsidRPr="00113DED">
        <w:rPr>
          <w:rFonts w:eastAsia="Times New Roman"/>
          <w:color w:val="FF0000"/>
          <w:sz w:val="22"/>
          <w:szCs w:val="22"/>
          <w:lang w:val="ru-RU"/>
        </w:rPr>
        <w:t xml:space="preserve"> </w:t>
      </w:r>
      <w:r w:rsidRPr="00113DED">
        <w:rPr>
          <w:rFonts w:eastAsia="Times New Roman"/>
          <w:sz w:val="22"/>
          <w:szCs w:val="22"/>
          <w:lang w:val="ru-RU"/>
        </w:rPr>
        <w:t>для потребителя Буланкина А.В.</w:t>
      </w:r>
    </w:p>
    <w:p w:rsidR="00113DED" w:rsidRPr="00113DED" w:rsidRDefault="00113DED" w:rsidP="00113DED">
      <w:pPr>
        <w:spacing w:line="235" w:lineRule="auto"/>
        <w:ind w:firstLine="709"/>
        <w:jc w:val="both"/>
        <w:rPr>
          <w:rFonts w:eastAsia="Times New Roman"/>
          <w:sz w:val="22"/>
          <w:szCs w:val="22"/>
          <w:lang w:val="ru-RU"/>
        </w:rPr>
      </w:pPr>
      <w:r w:rsidRPr="00113DED">
        <w:rPr>
          <w:rFonts w:eastAsia="Times New Roman"/>
          <w:sz w:val="22"/>
          <w:szCs w:val="22"/>
          <w:lang w:val="ru-RU"/>
        </w:rPr>
        <w:t>Адрес объекта: г. Саратов, СНТ «Взлет», уч. 58 (пр-д 8-й Монашенский).</w:t>
      </w:r>
    </w:p>
    <w:p w:rsidR="007E5F6B" w:rsidRPr="00C341FC" w:rsidRDefault="007E5F6B" w:rsidP="00D61442">
      <w:pPr>
        <w:ind w:right="101" w:firstLine="708"/>
        <w:jc w:val="both"/>
        <w:rPr>
          <w:color w:val="auto"/>
          <w:lang w:val="ru-RU"/>
        </w:rPr>
      </w:pPr>
    </w:p>
    <w:p w:rsidR="00007323" w:rsidRPr="00C341FC" w:rsidRDefault="007E5F6B" w:rsidP="00C341FC">
      <w:pPr>
        <w:ind w:right="35" w:firstLine="708"/>
        <w:jc w:val="both"/>
        <w:rPr>
          <w:rFonts w:eastAsia="Times New Roman" w:cs="Times New Roman"/>
          <w:color w:val="auto"/>
          <w:lang w:val="ru-RU"/>
        </w:rPr>
      </w:pPr>
      <w:r w:rsidRPr="00C341FC">
        <w:rPr>
          <w:rFonts w:eastAsia="Times New Roman" w:cs="Times New Roman"/>
          <w:color w:val="auto"/>
          <w:lang w:val="ru-RU"/>
        </w:rPr>
        <w:t>Более подробная информация о количестве поставляемого товара, объеме выполняемых работ, оказываемых услуг, указаны в Приложении 1 к приглашению к участию в закупке способом сравнения цен и в Приложении 2 к приглашению к участию в закупке способом сравнения цен (Проект договора), являющихся неотъемлемой частью настоящего Приглашения.</w:t>
      </w:r>
    </w:p>
    <w:p w:rsidR="00D61442" w:rsidRPr="00C341FC" w:rsidRDefault="007E5F6B" w:rsidP="00D61442">
      <w:pPr>
        <w:snapToGrid w:val="0"/>
        <w:ind w:firstLine="709"/>
        <w:jc w:val="both"/>
        <w:rPr>
          <w:color w:val="auto"/>
          <w:lang w:val="ru-RU"/>
        </w:rPr>
      </w:pPr>
      <w:r w:rsidRPr="00C341FC">
        <w:rPr>
          <w:rFonts w:eastAsia="Times New Roman" w:cs="Times New Roman"/>
          <w:color w:val="auto"/>
          <w:lang w:val="ru-RU"/>
        </w:rPr>
        <w:t xml:space="preserve"> </w:t>
      </w:r>
      <w:r w:rsidRPr="00C341FC">
        <w:rPr>
          <w:rFonts w:eastAsia="Times New Roman" w:cs="Times New Roman"/>
          <w:b/>
          <w:color w:val="auto"/>
          <w:lang w:val="ru-RU"/>
        </w:rPr>
        <w:t>1.3.2</w:t>
      </w:r>
      <w:r w:rsidRPr="00C341FC">
        <w:rPr>
          <w:rFonts w:eastAsia="Times New Roman" w:cs="Times New Roman"/>
          <w:color w:val="auto"/>
          <w:lang w:val="ru-RU"/>
        </w:rPr>
        <w:t xml:space="preserve"> </w:t>
      </w:r>
      <w:r w:rsidRPr="00C341FC">
        <w:rPr>
          <w:rFonts w:eastAsia="Times New Roman" w:cs="Times New Roman"/>
          <w:b/>
          <w:color w:val="auto"/>
          <w:lang w:val="ru-RU"/>
        </w:rPr>
        <w:t>Порядок оплаты</w:t>
      </w:r>
      <w:r w:rsidR="00407CB2" w:rsidRPr="00C341FC">
        <w:rPr>
          <w:rFonts w:eastAsia="Times New Roman" w:cs="Times New Roman"/>
          <w:b/>
          <w:color w:val="auto"/>
          <w:lang w:val="ru-RU"/>
        </w:rPr>
        <w:t>:</w:t>
      </w:r>
      <w:r w:rsidR="00C87A6C" w:rsidRPr="00C341FC">
        <w:rPr>
          <w:rFonts w:eastAsia="Times New Roman" w:cs="Times New Roman"/>
          <w:color w:val="auto"/>
          <w:lang w:val="ru-RU"/>
        </w:rPr>
        <w:t xml:space="preserve"> </w:t>
      </w:r>
      <w:r w:rsidR="00D61442" w:rsidRPr="00C341FC">
        <w:rPr>
          <w:color w:val="auto"/>
          <w:lang w:val="ru-RU"/>
        </w:rPr>
        <w:t xml:space="preserve">Если Победитель закупочной процедуры не является субъектом малого или среднего предпринимательства, то: </w:t>
      </w:r>
    </w:p>
    <w:p w:rsidR="00D61442" w:rsidRPr="00C341FC" w:rsidRDefault="00D61442" w:rsidP="00D61442">
      <w:pPr>
        <w:ind w:firstLine="709"/>
        <w:jc w:val="both"/>
        <w:rPr>
          <w:color w:val="auto"/>
          <w:lang w:val="ru-RU"/>
        </w:rPr>
      </w:pPr>
      <w:r w:rsidRPr="00C341FC">
        <w:rPr>
          <w:color w:val="auto"/>
          <w:lang w:val="ru-RU"/>
        </w:rPr>
        <w:t xml:space="preserve">Оплата за </w:t>
      </w:r>
      <w:r w:rsidR="00113DED" w:rsidRPr="00C341FC">
        <w:rPr>
          <w:color w:val="auto"/>
          <w:lang w:val="ru-RU"/>
        </w:rPr>
        <w:t>выполненные работы</w:t>
      </w:r>
      <w:r w:rsidRPr="00C341FC">
        <w:rPr>
          <w:color w:val="auto"/>
          <w:lang w:val="ru-RU"/>
        </w:rPr>
        <w:t xml:space="preserve"> в рамках договора осуществляется Заказчиком по факту </w:t>
      </w:r>
      <w:r w:rsidR="00113DED" w:rsidRPr="00C341FC">
        <w:rPr>
          <w:color w:val="auto"/>
          <w:lang w:val="ru-RU"/>
        </w:rPr>
        <w:t>выполнения работ</w:t>
      </w:r>
      <w:r w:rsidRPr="00C341FC">
        <w:rPr>
          <w:color w:val="auto"/>
          <w:lang w:val="ru-RU"/>
        </w:rPr>
        <w:t xml:space="preserve"> в течение 30 (тридцати) рабочих дней</w:t>
      </w:r>
      <w:r w:rsidR="002838FA" w:rsidRPr="00C341FC">
        <w:rPr>
          <w:color w:val="auto"/>
          <w:lang w:val="ru-RU"/>
        </w:rPr>
        <w:t xml:space="preserve"> </w:t>
      </w:r>
      <w:r w:rsidR="002838FA" w:rsidRPr="00C341FC">
        <w:rPr>
          <w:rFonts w:cs="Times New Roman"/>
          <w:color w:val="auto"/>
          <w:lang w:val="ru-RU"/>
        </w:rPr>
        <w:t xml:space="preserve">после подписания акта ввода в эксплуатацию (акт приемки законченного строительством объекта приемочной комиссией, форма № КС–14) на основании </w:t>
      </w:r>
      <w:r w:rsidR="002838FA" w:rsidRPr="00C341FC">
        <w:rPr>
          <w:rFonts w:cs="Times New Roman"/>
          <w:bCs/>
          <w:color w:val="auto"/>
          <w:lang w:val="ru-RU"/>
        </w:rPr>
        <w:t xml:space="preserve">Актов о приемке выполненных работ, справки о стоимости выполненных работ и затрат </w:t>
      </w:r>
      <w:r w:rsidR="002838FA" w:rsidRPr="00C341FC">
        <w:rPr>
          <w:rFonts w:cs="Times New Roman"/>
          <w:color w:val="auto"/>
          <w:lang w:val="ru-RU"/>
        </w:rPr>
        <w:t>(формы КС–2, КС–3)</w:t>
      </w:r>
      <w:r w:rsidRPr="00C341FC">
        <w:rPr>
          <w:color w:val="auto"/>
          <w:lang w:val="ru-RU"/>
        </w:rPr>
        <w:t>.</w:t>
      </w:r>
    </w:p>
    <w:p w:rsidR="00D61442" w:rsidRPr="00C341FC" w:rsidRDefault="00D61442" w:rsidP="00D61442">
      <w:pPr>
        <w:snapToGrid w:val="0"/>
        <w:ind w:firstLine="709"/>
        <w:jc w:val="both"/>
        <w:rPr>
          <w:color w:val="auto"/>
          <w:lang w:val="ru-RU"/>
        </w:rPr>
      </w:pPr>
      <w:r w:rsidRPr="00C341FC">
        <w:rPr>
          <w:color w:val="auto"/>
          <w:lang w:val="ru-RU"/>
        </w:rPr>
        <w:t xml:space="preserve">Если Победитель закупочной процедуры является субъектом малого или среднего предпринимательства, то: </w:t>
      </w:r>
    </w:p>
    <w:p w:rsidR="00D61442" w:rsidRPr="00C341FC" w:rsidRDefault="00D61442" w:rsidP="00D61442">
      <w:pPr>
        <w:ind w:firstLine="709"/>
        <w:jc w:val="both"/>
        <w:rPr>
          <w:color w:val="auto"/>
          <w:lang w:val="ru-RU"/>
        </w:rPr>
      </w:pPr>
      <w:r w:rsidRPr="00C341FC">
        <w:rPr>
          <w:color w:val="auto"/>
          <w:lang w:val="ru-RU"/>
        </w:rPr>
        <w:t xml:space="preserve">Оплата за </w:t>
      </w:r>
      <w:r w:rsidR="00113DED" w:rsidRPr="00C341FC">
        <w:rPr>
          <w:color w:val="auto"/>
          <w:lang w:val="ru-RU"/>
        </w:rPr>
        <w:t xml:space="preserve">выполненные </w:t>
      </w:r>
      <w:r w:rsidR="00366913" w:rsidRPr="00C341FC">
        <w:rPr>
          <w:color w:val="auto"/>
          <w:lang w:val="ru-RU"/>
        </w:rPr>
        <w:t>работы в</w:t>
      </w:r>
      <w:r w:rsidRPr="00C341FC">
        <w:rPr>
          <w:color w:val="auto"/>
          <w:lang w:val="ru-RU"/>
        </w:rPr>
        <w:t xml:space="preserve"> рамках договора осуществляется Заказчиком по факту </w:t>
      </w:r>
      <w:r w:rsidR="003B4255" w:rsidRPr="00C341FC">
        <w:rPr>
          <w:color w:val="auto"/>
          <w:lang w:val="ru-RU"/>
        </w:rPr>
        <w:t xml:space="preserve">выполнения работ </w:t>
      </w:r>
      <w:r w:rsidRPr="00C341FC">
        <w:rPr>
          <w:color w:val="auto"/>
          <w:lang w:val="ru-RU"/>
        </w:rPr>
        <w:t>в течение 7 (семи) рабочих дней</w:t>
      </w:r>
      <w:r w:rsidR="000A720A" w:rsidRPr="00C341FC">
        <w:rPr>
          <w:color w:val="auto"/>
          <w:lang w:val="ru-RU"/>
        </w:rPr>
        <w:t xml:space="preserve"> </w:t>
      </w:r>
      <w:r w:rsidR="000A720A" w:rsidRPr="00C341FC">
        <w:rPr>
          <w:rFonts w:cs="Times New Roman"/>
          <w:color w:val="auto"/>
          <w:lang w:val="ru-RU"/>
        </w:rPr>
        <w:t xml:space="preserve">после подписания акта ввода в эксплуатацию (акт приемки законченного строительством объекта приемочной комиссией, форма № КС–14) на основании </w:t>
      </w:r>
      <w:r w:rsidR="000A720A" w:rsidRPr="00C341FC">
        <w:rPr>
          <w:rFonts w:cs="Times New Roman"/>
          <w:bCs/>
          <w:color w:val="auto"/>
          <w:lang w:val="ru-RU"/>
        </w:rPr>
        <w:t xml:space="preserve">Актов о приемке выполненных работ, справки о стоимости выполненных работ и затрат </w:t>
      </w:r>
      <w:r w:rsidR="000A720A" w:rsidRPr="00C341FC">
        <w:rPr>
          <w:rFonts w:cs="Times New Roman"/>
          <w:color w:val="auto"/>
          <w:lang w:val="ru-RU"/>
        </w:rPr>
        <w:t>(формы КС–2, КС–3)</w:t>
      </w:r>
      <w:r w:rsidRPr="00C341FC">
        <w:rPr>
          <w:color w:val="auto"/>
          <w:lang w:val="ru-RU"/>
        </w:rPr>
        <w:t>.</w:t>
      </w:r>
    </w:p>
    <w:p w:rsidR="007E5F6B" w:rsidRPr="009866CD" w:rsidRDefault="007E5F6B" w:rsidP="00D61442">
      <w:pPr>
        <w:ind w:right="35"/>
        <w:jc w:val="both"/>
        <w:rPr>
          <w:lang w:val="ru-RU"/>
        </w:rPr>
      </w:pPr>
    </w:p>
    <w:p w:rsidR="003B4255" w:rsidRPr="003B4255" w:rsidRDefault="007E5F6B" w:rsidP="003B4255">
      <w:pPr>
        <w:tabs>
          <w:tab w:val="left" w:pos="851"/>
        </w:tabs>
        <w:spacing w:line="235" w:lineRule="auto"/>
        <w:ind w:firstLine="567"/>
        <w:rPr>
          <w:rFonts w:eastAsia="Calibri"/>
          <w:b/>
          <w:sz w:val="22"/>
          <w:szCs w:val="22"/>
          <w:lang w:val="ru-RU"/>
        </w:rPr>
      </w:pPr>
      <w:r w:rsidRPr="007E329F">
        <w:rPr>
          <w:rFonts w:eastAsia="Times New Roman" w:cs="Times New Roman"/>
          <w:b/>
          <w:lang w:val="ru-RU"/>
        </w:rPr>
        <w:t>1.3.3</w:t>
      </w:r>
      <w:r w:rsidRPr="009866CD">
        <w:rPr>
          <w:rFonts w:eastAsia="Times New Roman" w:cs="Times New Roman"/>
          <w:lang w:val="ru-RU"/>
        </w:rPr>
        <w:t xml:space="preserve"> </w:t>
      </w:r>
      <w:r w:rsidR="003B4255" w:rsidRPr="003B4255">
        <w:rPr>
          <w:rFonts w:eastAsia="Calibri"/>
          <w:b/>
          <w:sz w:val="22"/>
          <w:szCs w:val="22"/>
          <w:lang w:val="ru-RU"/>
        </w:rPr>
        <w:t>Сроки выполнения работ:</w:t>
      </w:r>
    </w:p>
    <w:p w:rsidR="003B4255" w:rsidRPr="007E329F" w:rsidRDefault="003B4255" w:rsidP="003B4255">
      <w:pPr>
        <w:shd w:val="clear" w:color="auto" w:fill="FFFFFF"/>
        <w:tabs>
          <w:tab w:val="left" w:pos="851"/>
        </w:tabs>
        <w:spacing w:line="235" w:lineRule="auto"/>
        <w:jc w:val="both"/>
        <w:rPr>
          <w:rFonts w:eastAsia="Times New Roman" w:cs="Times New Roman"/>
          <w:lang w:val="ru-RU"/>
        </w:rPr>
      </w:pPr>
      <w:r w:rsidRPr="007E329F">
        <w:rPr>
          <w:rFonts w:eastAsia="Times New Roman" w:cs="Times New Roman"/>
          <w:lang w:val="ru-RU"/>
        </w:rPr>
        <w:t>Срок начала работ –  с момента заключения договора.</w:t>
      </w:r>
    </w:p>
    <w:p w:rsidR="003B4255" w:rsidRPr="007E329F" w:rsidRDefault="003B4255" w:rsidP="003B4255">
      <w:pPr>
        <w:shd w:val="clear" w:color="auto" w:fill="FFFFFF"/>
        <w:tabs>
          <w:tab w:val="left" w:pos="851"/>
          <w:tab w:val="left" w:pos="1440"/>
        </w:tabs>
        <w:spacing w:line="235" w:lineRule="auto"/>
        <w:jc w:val="both"/>
        <w:rPr>
          <w:rFonts w:eastAsia="Times New Roman" w:cs="Times New Roman"/>
          <w:lang w:val="ru-RU"/>
        </w:rPr>
      </w:pPr>
      <w:r w:rsidRPr="007E329F">
        <w:rPr>
          <w:rFonts w:eastAsia="Times New Roman" w:cs="Times New Roman"/>
          <w:lang w:val="ru-RU"/>
        </w:rPr>
        <w:t>Срок завершения строительно–монтажных, пусконаладочных работ – 15.12.2025 г.</w:t>
      </w:r>
    </w:p>
    <w:p w:rsidR="003B4255" w:rsidRPr="007E329F" w:rsidRDefault="003B4255" w:rsidP="003B4255">
      <w:pPr>
        <w:spacing w:after="16" w:line="247" w:lineRule="auto"/>
        <w:jc w:val="both"/>
        <w:rPr>
          <w:rFonts w:eastAsia="Times New Roman" w:cs="Times New Roman"/>
          <w:lang w:val="ru-RU"/>
        </w:rPr>
      </w:pPr>
      <w:r w:rsidRPr="007E329F">
        <w:rPr>
          <w:rFonts w:eastAsia="Times New Roman" w:cs="Times New Roman"/>
          <w:lang w:val="ru-RU"/>
        </w:rPr>
        <w:t>Срок завершения работ по договору –  18.12.2025 г</w:t>
      </w:r>
    </w:p>
    <w:p w:rsidR="007E5F6B" w:rsidRPr="009866CD" w:rsidRDefault="00A1732B" w:rsidP="00A1732B">
      <w:pPr>
        <w:spacing w:after="16" w:line="247" w:lineRule="auto"/>
        <w:jc w:val="both"/>
        <w:rPr>
          <w:b/>
          <w:lang w:val="ru-RU"/>
        </w:rPr>
      </w:pPr>
      <w:r>
        <w:rPr>
          <w:rFonts w:eastAsia="Times New Roman" w:cs="Times New Roman"/>
          <w:b/>
          <w:lang w:val="ru-RU"/>
        </w:rPr>
        <w:t>1.</w:t>
      </w:r>
      <w:r w:rsidR="007B5AB9">
        <w:rPr>
          <w:rFonts w:eastAsia="Times New Roman" w:cs="Times New Roman"/>
          <w:b/>
          <w:lang w:val="ru-RU"/>
        </w:rPr>
        <w:t xml:space="preserve">4 </w:t>
      </w:r>
      <w:r w:rsidR="007E5F6B" w:rsidRPr="009866CD">
        <w:rPr>
          <w:rFonts w:eastAsia="Times New Roman" w:cs="Times New Roman"/>
          <w:b/>
          <w:lang w:val="ru-RU"/>
        </w:rPr>
        <w:t>Сведения о начальной (максимальной) цене договора (цена лота)</w:t>
      </w:r>
      <w:r w:rsidR="009F12F3" w:rsidRPr="009866CD">
        <w:rPr>
          <w:rFonts w:eastAsia="Times New Roman" w:cs="Times New Roman"/>
          <w:b/>
          <w:lang w:val="ru-RU"/>
        </w:rPr>
        <w:t>:</w:t>
      </w:r>
    </w:p>
    <w:p w:rsidR="007845B7" w:rsidRPr="009866CD" w:rsidRDefault="007E5F6B" w:rsidP="009866CD">
      <w:pPr>
        <w:jc w:val="both"/>
        <w:rPr>
          <w:rFonts w:eastAsia="Times New Roman" w:cs="Times New Roman"/>
          <w:lang w:val="ru-RU"/>
        </w:rPr>
      </w:pPr>
      <w:r w:rsidRPr="009866CD">
        <w:rPr>
          <w:rFonts w:eastAsia="Times New Roman" w:cs="Times New Roman"/>
          <w:lang w:val="ru-RU"/>
        </w:rPr>
        <w:t>Начальная (максимальная) цена Договора (цена лота</w:t>
      </w:r>
      <w:r w:rsidRPr="00C341FC">
        <w:rPr>
          <w:rFonts w:eastAsia="Times New Roman" w:cs="Times New Roman"/>
          <w:lang w:val="ru-RU"/>
        </w:rPr>
        <w:t>) —</w:t>
      </w:r>
      <w:r w:rsidR="007845B7" w:rsidRPr="00C341FC">
        <w:rPr>
          <w:rFonts w:eastAsia="Times New Roman" w:cs="Times New Roman"/>
          <w:lang w:val="ru-RU"/>
        </w:rPr>
        <w:t xml:space="preserve"> </w:t>
      </w:r>
      <w:r w:rsidR="007E329F" w:rsidRPr="00C341FC">
        <w:rPr>
          <w:bCs/>
          <w:lang w:val="ru-RU"/>
        </w:rPr>
        <w:t>45 133,</w:t>
      </w:r>
      <w:r w:rsidR="0012263B" w:rsidRPr="00C341FC">
        <w:rPr>
          <w:bCs/>
          <w:lang w:val="ru-RU"/>
        </w:rPr>
        <w:t>74</w:t>
      </w:r>
      <w:r w:rsidR="007845B7" w:rsidRPr="00C341FC">
        <w:rPr>
          <w:bCs/>
          <w:lang w:val="ru-RU"/>
        </w:rPr>
        <w:t xml:space="preserve"> руб. (</w:t>
      </w:r>
      <w:r w:rsidR="007E329F" w:rsidRPr="00C341FC">
        <w:rPr>
          <w:bCs/>
          <w:lang w:val="ru-RU"/>
        </w:rPr>
        <w:t>Сорок пять тысяч сто тридцать три рубля 7</w:t>
      </w:r>
      <w:r w:rsidR="0012263B" w:rsidRPr="00C341FC">
        <w:rPr>
          <w:bCs/>
          <w:lang w:val="ru-RU"/>
        </w:rPr>
        <w:t>4</w:t>
      </w:r>
      <w:r w:rsidR="007E329F" w:rsidRPr="00C341FC">
        <w:rPr>
          <w:bCs/>
          <w:lang w:val="ru-RU"/>
        </w:rPr>
        <w:t xml:space="preserve"> копейки</w:t>
      </w:r>
      <w:r w:rsidR="007845B7" w:rsidRPr="00C341FC">
        <w:rPr>
          <w:bCs/>
          <w:lang w:val="ru-RU"/>
        </w:rPr>
        <w:t xml:space="preserve">), кроме того, НДС в размере 20 % - </w:t>
      </w:r>
      <w:r w:rsidR="007E329F" w:rsidRPr="00C341FC">
        <w:rPr>
          <w:bCs/>
          <w:lang w:val="ru-RU"/>
        </w:rPr>
        <w:t>9 026,7</w:t>
      </w:r>
      <w:r w:rsidR="0012263B" w:rsidRPr="00C341FC">
        <w:rPr>
          <w:bCs/>
          <w:lang w:val="ru-RU"/>
        </w:rPr>
        <w:t>4</w:t>
      </w:r>
      <w:r w:rsidR="007845B7" w:rsidRPr="00C341FC">
        <w:rPr>
          <w:bCs/>
          <w:lang w:val="ru-RU"/>
        </w:rPr>
        <w:t xml:space="preserve"> руб. (</w:t>
      </w:r>
      <w:r w:rsidR="007E329F" w:rsidRPr="00C341FC">
        <w:rPr>
          <w:bCs/>
          <w:lang w:val="ru-RU"/>
        </w:rPr>
        <w:t>Девять тысяч двадцать шесть рублей 7</w:t>
      </w:r>
      <w:r w:rsidR="0012263B" w:rsidRPr="00C341FC">
        <w:rPr>
          <w:bCs/>
          <w:lang w:val="ru-RU"/>
        </w:rPr>
        <w:t>4</w:t>
      </w:r>
      <w:r w:rsidR="007E329F" w:rsidRPr="00C341FC">
        <w:rPr>
          <w:bCs/>
          <w:lang w:val="ru-RU"/>
        </w:rPr>
        <w:t xml:space="preserve"> копеек</w:t>
      </w:r>
      <w:r w:rsidR="007845B7" w:rsidRPr="00C341FC">
        <w:rPr>
          <w:bCs/>
          <w:lang w:val="ru-RU"/>
        </w:rPr>
        <w:t xml:space="preserve">. </w:t>
      </w:r>
      <w:r w:rsidR="007845B7" w:rsidRPr="00C341FC">
        <w:rPr>
          <w:b/>
          <w:bCs/>
          <w:lang w:val="ru-RU"/>
        </w:rPr>
        <w:t xml:space="preserve">Начальная (максимальная) цена договора (цена лота) с учетом НДС составляет </w:t>
      </w:r>
      <w:r w:rsidR="00517D19" w:rsidRPr="00C341FC">
        <w:rPr>
          <w:b/>
          <w:bCs/>
          <w:lang w:val="ru-RU"/>
        </w:rPr>
        <w:t>54 160,48</w:t>
      </w:r>
      <w:r w:rsidR="007845B7" w:rsidRPr="00C341FC">
        <w:rPr>
          <w:b/>
          <w:bCs/>
          <w:lang w:val="ru-RU"/>
        </w:rPr>
        <w:t xml:space="preserve"> руб. (</w:t>
      </w:r>
      <w:r w:rsidR="00517D19" w:rsidRPr="00C341FC">
        <w:rPr>
          <w:b/>
          <w:bCs/>
          <w:lang w:val="ru-RU"/>
        </w:rPr>
        <w:t>Пятьдесят четыре тысячи сто шестьдесят рублей 48 копеек</w:t>
      </w:r>
      <w:r w:rsidR="007845B7" w:rsidRPr="00C341FC">
        <w:rPr>
          <w:b/>
          <w:bCs/>
          <w:lang w:val="ru-RU"/>
        </w:rPr>
        <w:t>).</w:t>
      </w:r>
      <w:r w:rsidRPr="009866CD">
        <w:rPr>
          <w:rFonts w:eastAsia="Times New Roman" w:cs="Times New Roman"/>
          <w:lang w:val="ru-RU"/>
        </w:rPr>
        <w:t xml:space="preserve"> </w:t>
      </w:r>
      <w:r w:rsidR="007845B7" w:rsidRPr="009866CD">
        <w:rPr>
          <w:rFonts w:eastAsia="Times New Roman" w:cs="Times New Roman"/>
          <w:lang w:val="ru-RU"/>
        </w:rPr>
        <w:t xml:space="preserve">                        </w:t>
      </w:r>
    </w:p>
    <w:p w:rsidR="007E5F6B" w:rsidRPr="009866CD" w:rsidRDefault="007E5F6B" w:rsidP="009866CD">
      <w:pPr>
        <w:jc w:val="both"/>
        <w:rPr>
          <w:lang w:val="ru-RU"/>
        </w:rPr>
      </w:pPr>
      <w:r w:rsidRPr="009866CD">
        <w:rPr>
          <w:rFonts w:eastAsia="Times New Roman" w:cs="Times New Roman"/>
          <w:lang w:val="ru-RU"/>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договора должен оплачивать в соответствии с условиями договора или на иных основаниях. </w:t>
      </w:r>
      <w:r w:rsidRPr="009866CD">
        <w:rPr>
          <w:rFonts w:eastAsia="Times New Roman" w:cs="Times New Roman"/>
          <w:lang w:val="ru-RU"/>
        </w:rPr>
        <w:lastRenderedPageBreak/>
        <w:t>Все расходы должны быть включены в расценки и общую цену заявки, представленной участником закупки.</w:t>
      </w:r>
    </w:p>
    <w:p w:rsidR="007E5F6B" w:rsidRPr="00AE5C0F" w:rsidRDefault="007E5F6B" w:rsidP="009866CD">
      <w:pPr>
        <w:widowControl/>
        <w:numPr>
          <w:ilvl w:val="1"/>
          <w:numId w:val="8"/>
        </w:numPr>
        <w:suppressAutoHyphens w:val="0"/>
        <w:autoSpaceDN/>
        <w:spacing w:after="16" w:line="247" w:lineRule="auto"/>
        <w:ind w:left="0" w:firstLine="0"/>
        <w:jc w:val="both"/>
        <w:textAlignment w:val="auto"/>
        <w:rPr>
          <w:b/>
          <w:lang w:val="ru-RU"/>
        </w:rPr>
      </w:pPr>
      <w:r w:rsidRPr="00AE5C0F">
        <w:rPr>
          <w:rFonts w:eastAsia="Times New Roman" w:cs="Times New Roman"/>
          <w:b/>
          <w:lang w:val="ru-RU"/>
        </w:rPr>
        <w:t>Порядок, дата начала, дата и время окончания срока подачи заявок на участие в закупке (этапах закупки)</w:t>
      </w:r>
    </w:p>
    <w:p w:rsidR="007E5F6B" w:rsidRPr="009866CD" w:rsidRDefault="007E5F6B" w:rsidP="009866CD">
      <w:pPr>
        <w:ind w:right="35"/>
        <w:jc w:val="both"/>
        <w:rPr>
          <w:lang w:val="ru-RU"/>
        </w:rPr>
      </w:pPr>
      <w:r w:rsidRPr="009866CD">
        <w:rPr>
          <w:rFonts w:eastAsia="Times New Roman" w:cs="Times New Roman"/>
          <w:lang w:val="ru-RU"/>
        </w:rPr>
        <w:t>1.5.1 Порядок подачи, изменения и отзыва заявок участников.</w:t>
      </w:r>
    </w:p>
    <w:p w:rsidR="007E5F6B" w:rsidRPr="009866CD" w:rsidRDefault="007E5F6B" w:rsidP="009866CD">
      <w:pPr>
        <w:ind w:right="35"/>
        <w:jc w:val="both"/>
        <w:rPr>
          <w:lang w:val="ru-RU"/>
        </w:rPr>
      </w:pPr>
      <w:r w:rsidRPr="009866CD">
        <w:rPr>
          <w:rFonts w:eastAsia="Times New Roman" w:cs="Times New Roman"/>
          <w:lang w:val="ru-RU"/>
        </w:rPr>
        <w:t>а) при проведении закупки в электронной форме участник закупки подает заявку с использованием функционала и в соответствии с Регламентом работы ЕЭТП в сроки, установленные настоящим Приглашением;</w:t>
      </w:r>
    </w:p>
    <w:p w:rsidR="007E5F6B" w:rsidRPr="009866CD" w:rsidRDefault="007E5F6B" w:rsidP="009866CD">
      <w:pPr>
        <w:ind w:right="35"/>
        <w:jc w:val="both"/>
        <w:rPr>
          <w:lang w:val="ru-RU"/>
        </w:rPr>
      </w:pPr>
      <w:r w:rsidRPr="009866CD">
        <w:rPr>
          <w:rFonts w:eastAsia="Times New Roman" w:cs="Times New Roman"/>
          <w:lang w:val="ru-RU"/>
        </w:rPr>
        <w:t>6) при проведении закупки в неэлектронной форме участник закупки подает заявку на электронный адрес контактного лица Заказчика, указанного в п. 1.2. настоящего</w:t>
      </w:r>
    </w:p>
    <w:p w:rsidR="007E5F6B" w:rsidRPr="009866CD" w:rsidRDefault="007E5F6B" w:rsidP="009866CD">
      <w:pPr>
        <w:spacing w:after="47"/>
        <w:ind w:right="35"/>
        <w:jc w:val="both"/>
        <w:rPr>
          <w:lang w:val="ru-RU"/>
        </w:rPr>
      </w:pPr>
      <w:r w:rsidRPr="009866CD">
        <w:rPr>
          <w:rFonts w:eastAsia="Times New Roman" w:cs="Times New Roman"/>
          <w:lang w:val="ru-RU"/>
        </w:rPr>
        <w:t>Приглашения;</w:t>
      </w:r>
    </w:p>
    <w:p w:rsidR="007E5F6B" w:rsidRPr="009866CD" w:rsidRDefault="007E5F6B" w:rsidP="009866CD">
      <w:pPr>
        <w:tabs>
          <w:tab w:val="center" w:pos="882"/>
          <w:tab w:val="center" w:pos="4180"/>
        </w:tabs>
        <w:jc w:val="both"/>
        <w:rPr>
          <w:lang w:val="ru-RU"/>
        </w:rPr>
      </w:pPr>
      <w:r w:rsidRPr="009866CD">
        <w:rPr>
          <w:rFonts w:eastAsia="Times New Roman" w:cs="Times New Roman"/>
          <w:lang w:val="ru-RU"/>
        </w:rPr>
        <w:t xml:space="preserve">в) </w:t>
      </w:r>
      <w:r w:rsidRPr="009866CD">
        <w:rPr>
          <w:rFonts w:eastAsia="Times New Roman" w:cs="Times New Roman"/>
          <w:lang w:val="ru-RU"/>
        </w:rPr>
        <w:tab/>
        <w:t>участник закупки вправе подать только одну заявку;</w:t>
      </w:r>
    </w:p>
    <w:p w:rsidR="007E5F6B" w:rsidRPr="009866CD" w:rsidRDefault="007E5F6B" w:rsidP="009866CD">
      <w:pPr>
        <w:spacing w:after="50"/>
        <w:ind w:right="35"/>
        <w:jc w:val="both"/>
        <w:rPr>
          <w:lang w:val="ru-RU"/>
        </w:rPr>
      </w:pPr>
      <w:r w:rsidRPr="009866CD">
        <w:rPr>
          <w:rFonts w:eastAsia="Times New Roman" w:cs="Times New Roman"/>
          <w:lang w:val="ru-RU"/>
        </w:rPr>
        <w:t>г) участник закупки, подавший заявку, вправе изменить или отозвать заявку в любое время до момента окончания срока подачи заявок;</w:t>
      </w:r>
    </w:p>
    <w:p w:rsidR="007E5F6B" w:rsidRPr="009866CD" w:rsidRDefault="007E5F6B" w:rsidP="009866CD">
      <w:pPr>
        <w:spacing w:after="3"/>
        <w:ind w:right="35"/>
        <w:jc w:val="both"/>
        <w:rPr>
          <w:lang w:val="ru-RU"/>
        </w:rPr>
      </w:pPr>
      <w:r w:rsidRPr="009866CD">
        <w:rPr>
          <w:rFonts w:eastAsia="Times New Roman" w:cs="Times New Roman"/>
          <w:lang w:val="ru-RU"/>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7E5F6B" w:rsidRPr="00A1732B" w:rsidRDefault="007E5F6B" w:rsidP="009866CD">
      <w:pPr>
        <w:ind w:right="35"/>
        <w:jc w:val="both"/>
        <w:rPr>
          <w:lang w:val="ru-RU"/>
        </w:rPr>
      </w:pPr>
      <w:r w:rsidRPr="00A1732B">
        <w:rPr>
          <w:rFonts w:eastAsia="Times New Roman" w:cs="Times New Roman"/>
          <w:lang w:val="ru-RU"/>
        </w:rPr>
        <w:t>1.5.2 Сроки проведения этапов закупки:</w:t>
      </w:r>
    </w:p>
    <w:p w:rsidR="007E5F6B" w:rsidRPr="009866CD" w:rsidRDefault="007E5F6B" w:rsidP="009866CD">
      <w:pPr>
        <w:spacing w:after="16" w:line="247" w:lineRule="auto"/>
        <w:jc w:val="both"/>
        <w:rPr>
          <w:lang w:val="ru-RU"/>
        </w:rPr>
      </w:pPr>
      <w:r w:rsidRPr="00AE5C0F">
        <w:rPr>
          <w:rFonts w:eastAsia="Times New Roman" w:cs="Times New Roman"/>
          <w:b/>
          <w:lang w:val="ru-RU"/>
        </w:rPr>
        <w:t>Дата начала срока подачи заявок</w:t>
      </w:r>
      <w:r w:rsidRPr="009866CD">
        <w:rPr>
          <w:rFonts w:eastAsia="Times New Roman" w:cs="Times New Roman"/>
          <w:lang w:val="ru-RU"/>
        </w:rPr>
        <w:t>:</w:t>
      </w:r>
      <w:r w:rsidRPr="009866CD">
        <w:rPr>
          <w:rFonts w:eastAsia="Times New Roman" w:cs="Times New Roman"/>
          <w:b/>
          <w:lang w:val="ru-RU"/>
        </w:rPr>
        <w:t xml:space="preserve"> </w:t>
      </w:r>
      <w:r w:rsidR="00841EE4" w:rsidRPr="009866CD">
        <w:rPr>
          <w:rFonts w:eastAsia="Times New Roman" w:cs="Times New Roman"/>
          <w:b/>
          <w:lang w:val="ru-RU"/>
        </w:rPr>
        <w:t>2</w:t>
      </w:r>
      <w:r w:rsidR="00C667E9" w:rsidRPr="00C667E9">
        <w:rPr>
          <w:rFonts w:eastAsia="Times New Roman" w:cs="Times New Roman"/>
          <w:b/>
          <w:lang w:val="ru-RU"/>
        </w:rPr>
        <w:t>7</w:t>
      </w:r>
      <w:r w:rsidRPr="009866CD">
        <w:rPr>
          <w:rFonts w:eastAsia="Times New Roman" w:cs="Times New Roman"/>
          <w:b/>
          <w:lang w:val="ru-RU"/>
        </w:rPr>
        <w:t>.</w:t>
      </w:r>
      <w:r w:rsidR="00841EE4" w:rsidRPr="009866CD">
        <w:rPr>
          <w:rFonts w:eastAsia="Times New Roman" w:cs="Times New Roman"/>
          <w:b/>
          <w:lang w:val="ru-RU"/>
        </w:rPr>
        <w:t>11.2025</w:t>
      </w:r>
      <w:r w:rsidRPr="009866CD">
        <w:rPr>
          <w:rFonts w:eastAsia="Times New Roman" w:cs="Times New Roman"/>
          <w:lang w:val="ru-RU"/>
        </w:rPr>
        <w:t>;</w:t>
      </w:r>
    </w:p>
    <w:p w:rsidR="007E5F6B" w:rsidRPr="009866CD" w:rsidRDefault="007E5F6B" w:rsidP="009866CD">
      <w:pPr>
        <w:ind w:right="35"/>
        <w:jc w:val="both"/>
        <w:rPr>
          <w:lang w:val="ru-RU"/>
        </w:rPr>
      </w:pPr>
      <w:r w:rsidRPr="00AE5C0F">
        <w:rPr>
          <w:rFonts w:eastAsia="Times New Roman" w:cs="Times New Roman"/>
          <w:b/>
          <w:lang w:val="ru-RU"/>
        </w:rPr>
        <w:t>Дата и время окончания срока, последний день срока подачи заявок</w:t>
      </w:r>
      <w:r w:rsidRPr="009866CD">
        <w:rPr>
          <w:rFonts w:eastAsia="Times New Roman" w:cs="Times New Roman"/>
          <w:lang w:val="ru-RU"/>
        </w:rPr>
        <w:t>:</w:t>
      </w:r>
    </w:p>
    <w:p w:rsidR="007E5F6B" w:rsidRPr="009866CD" w:rsidRDefault="009866CD" w:rsidP="009866CD">
      <w:pPr>
        <w:ind w:right="35"/>
        <w:jc w:val="both"/>
        <w:rPr>
          <w:lang w:val="ru-RU"/>
        </w:rPr>
      </w:pPr>
      <w:r>
        <w:rPr>
          <w:rFonts w:eastAsia="Times New Roman" w:cs="Times New Roman"/>
          <w:b/>
          <w:lang w:val="ru-RU"/>
        </w:rPr>
        <w:t>0</w:t>
      </w:r>
      <w:r w:rsidR="00C667E9" w:rsidRPr="007B5AB9">
        <w:rPr>
          <w:rFonts w:eastAsia="Times New Roman" w:cs="Times New Roman"/>
          <w:b/>
          <w:lang w:val="ru-RU"/>
        </w:rPr>
        <w:t>3</w:t>
      </w:r>
      <w:r>
        <w:rPr>
          <w:rFonts w:eastAsia="Times New Roman" w:cs="Times New Roman"/>
          <w:b/>
          <w:lang w:val="ru-RU"/>
        </w:rPr>
        <w:t>.12.2025</w:t>
      </w:r>
      <w:r w:rsidR="007E5F6B" w:rsidRPr="009866CD">
        <w:rPr>
          <w:rFonts w:eastAsia="Times New Roman" w:cs="Times New Roman"/>
          <w:b/>
          <w:lang w:val="ru-RU"/>
        </w:rPr>
        <w:t xml:space="preserve"> года 8:00 (время московское)</w:t>
      </w:r>
      <w:r>
        <w:rPr>
          <w:rFonts w:eastAsia="Times New Roman" w:cs="Times New Roman"/>
          <w:b/>
          <w:lang w:val="ru-RU"/>
        </w:rPr>
        <w:t>.</w:t>
      </w:r>
      <w:r w:rsidR="007E5F6B" w:rsidRPr="009866CD">
        <w:rPr>
          <w:rFonts w:eastAsia="Times New Roman" w:cs="Times New Roman"/>
          <w:b/>
          <w:lang w:val="ru-RU"/>
        </w:rPr>
        <w:t xml:space="preserve"> </w:t>
      </w:r>
      <w:r w:rsidR="007E5F6B" w:rsidRPr="009866CD">
        <w:rPr>
          <w:rFonts w:eastAsia="Times New Roman" w:cs="Times New Roman"/>
          <w:lang w:val="ru-RU"/>
        </w:rPr>
        <w:t>Срок приема заявок может быть, при необходимости, продлен Заказчиком.</w:t>
      </w:r>
    </w:p>
    <w:p w:rsidR="007E5F6B" w:rsidRPr="00DB562F" w:rsidRDefault="007E5F6B" w:rsidP="009866CD">
      <w:pPr>
        <w:spacing w:after="16" w:line="247" w:lineRule="auto"/>
        <w:jc w:val="both"/>
        <w:rPr>
          <w:b/>
          <w:lang w:val="ru-RU"/>
        </w:rPr>
      </w:pPr>
      <w:r w:rsidRPr="00DB562F">
        <w:rPr>
          <w:rFonts w:eastAsia="Times New Roman" w:cs="Times New Roman"/>
          <w:b/>
          <w:lang w:val="ru-RU"/>
        </w:rPr>
        <w:t>Подведение итогов закупки:</w:t>
      </w:r>
    </w:p>
    <w:p w:rsidR="00B25A9E" w:rsidRDefault="007E5F6B" w:rsidP="0028734D">
      <w:pPr>
        <w:ind w:right="-1"/>
        <w:jc w:val="both"/>
        <w:rPr>
          <w:rFonts w:eastAsia="Times New Roman" w:cs="Times New Roman"/>
          <w:lang w:val="ru-RU"/>
        </w:rPr>
      </w:pPr>
      <w:r w:rsidRPr="009866CD">
        <w:rPr>
          <w:rFonts w:eastAsia="Times New Roman" w:cs="Times New Roman"/>
          <w:lang w:val="ru-RU"/>
        </w:rPr>
        <w:t xml:space="preserve">Дата начала проведения этапа: </w:t>
      </w:r>
      <w:r w:rsidR="009866CD" w:rsidRPr="0028734D">
        <w:rPr>
          <w:rFonts w:eastAsia="Times New Roman" w:cs="Times New Roman"/>
          <w:lang w:val="ru-RU"/>
        </w:rPr>
        <w:t>0</w:t>
      </w:r>
      <w:r w:rsidR="00C667E9" w:rsidRPr="00C667E9">
        <w:rPr>
          <w:rFonts w:eastAsia="Times New Roman" w:cs="Times New Roman"/>
          <w:lang w:val="ru-RU"/>
        </w:rPr>
        <w:t>5</w:t>
      </w:r>
      <w:r w:rsidR="009866CD" w:rsidRPr="0028734D">
        <w:rPr>
          <w:rFonts w:eastAsia="Times New Roman" w:cs="Times New Roman"/>
          <w:lang w:val="ru-RU"/>
        </w:rPr>
        <w:t>.12.2025</w:t>
      </w:r>
      <w:r w:rsidRPr="0028734D">
        <w:rPr>
          <w:rFonts w:eastAsia="Times New Roman" w:cs="Times New Roman"/>
          <w:lang w:val="ru-RU"/>
        </w:rPr>
        <w:t xml:space="preserve"> го</w:t>
      </w:r>
      <w:r w:rsidR="00B25A9E">
        <w:rPr>
          <w:rFonts w:eastAsia="Times New Roman" w:cs="Times New Roman"/>
          <w:lang w:val="ru-RU"/>
        </w:rPr>
        <w:t>да 8:00 (время московское).</w:t>
      </w:r>
    </w:p>
    <w:p w:rsidR="007E5F6B" w:rsidRPr="0028734D" w:rsidRDefault="0028734D" w:rsidP="0028734D">
      <w:pPr>
        <w:ind w:right="-1"/>
        <w:jc w:val="both"/>
        <w:rPr>
          <w:rFonts w:eastAsia="Times New Roman" w:cs="Times New Roman"/>
          <w:lang w:val="ru-RU"/>
        </w:rPr>
      </w:pPr>
      <w:r>
        <w:rPr>
          <w:rFonts w:eastAsia="Times New Roman" w:cs="Times New Roman"/>
          <w:lang w:val="ru-RU"/>
        </w:rPr>
        <w:t xml:space="preserve">Дата </w:t>
      </w:r>
      <w:r w:rsidR="007E5F6B" w:rsidRPr="0028734D">
        <w:rPr>
          <w:rFonts w:eastAsia="Times New Roman" w:cs="Times New Roman"/>
          <w:lang w:val="ru-RU"/>
        </w:rPr>
        <w:t xml:space="preserve">завершения этапа: </w:t>
      </w:r>
      <w:r w:rsidR="009866CD" w:rsidRPr="0028734D">
        <w:rPr>
          <w:rFonts w:eastAsia="Times New Roman" w:cs="Times New Roman"/>
          <w:lang w:val="ru-RU"/>
        </w:rPr>
        <w:t>0</w:t>
      </w:r>
      <w:r w:rsidR="00C667E9" w:rsidRPr="00C667E9">
        <w:rPr>
          <w:rFonts w:eastAsia="Times New Roman" w:cs="Times New Roman"/>
          <w:lang w:val="ru-RU"/>
        </w:rPr>
        <w:t>5</w:t>
      </w:r>
      <w:r w:rsidR="009866CD" w:rsidRPr="0028734D">
        <w:rPr>
          <w:rFonts w:eastAsia="Times New Roman" w:cs="Times New Roman"/>
          <w:lang w:val="ru-RU"/>
        </w:rPr>
        <w:t xml:space="preserve">.12.2025 </w:t>
      </w:r>
      <w:r w:rsidR="007E5F6B" w:rsidRPr="0028734D">
        <w:rPr>
          <w:rFonts w:eastAsia="Times New Roman" w:cs="Times New Roman"/>
          <w:lang w:val="ru-RU"/>
        </w:rPr>
        <w:t>года.</w:t>
      </w:r>
    </w:p>
    <w:p w:rsidR="007E5F6B" w:rsidRPr="009866CD" w:rsidRDefault="007E5F6B" w:rsidP="009866CD">
      <w:pPr>
        <w:spacing w:after="86" w:line="247" w:lineRule="auto"/>
        <w:jc w:val="both"/>
        <w:rPr>
          <w:rFonts w:eastAsia="Times New Roman" w:cs="Times New Roman"/>
          <w:lang w:val="ru-RU"/>
        </w:rPr>
      </w:pPr>
      <w:r w:rsidRPr="009866CD">
        <w:rPr>
          <w:rFonts w:eastAsia="Times New Roman" w:cs="Times New Roman"/>
          <w:lang w:val="ru-RU"/>
        </w:rPr>
        <w:t xml:space="preserve">1.6 </w:t>
      </w:r>
      <w:r w:rsidRPr="00AE5C0F">
        <w:rPr>
          <w:rFonts w:eastAsia="Times New Roman" w:cs="Times New Roman"/>
          <w:b/>
          <w:lang w:val="ru-RU"/>
        </w:rPr>
        <w:t xml:space="preserve">Адрес электронной площадки в информационно-телекоммуникационной сети «Интернет»: </w:t>
      </w:r>
      <w:hyperlink r:id="rId9" w:history="1">
        <w:r w:rsidR="00F46157" w:rsidRPr="00AE5C0F">
          <w:rPr>
            <w:rStyle w:val="a6"/>
            <w:rFonts w:eastAsia="Times New Roman" w:cs="Times New Roman"/>
            <w:b/>
          </w:rPr>
          <w:t>https</w:t>
        </w:r>
        <w:r w:rsidR="00F46157" w:rsidRPr="00AE5C0F">
          <w:rPr>
            <w:rStyle w:val="a6"/>
            <w:rFonts w:eastAsia="Times New Roman" w:cs="Times New Roman"/>
            <w:b/>
            <w:lang w:val="ru-RU"/>
          </w:rPr>
          <w:t>://</w:t>
        </w:r>
        <w:r w:rsidR="00F46157" w:rsidRPr="00AE5C0F">
          <w:rPr>
            <w:rStyle w:val="a6"/>
            <w:rFonts w:eastAsia="Times New Roman" w:cs="Times New Roman"/>
            <w:b/>
          </w:rPr>
          <w:t>www</w:t>
        </w:r>
        <w:r w:rsidR="00F46157" w:rsidRPr="00AE5C0F">
          <w:rPr>
            <w:rStyle w:val="a6"/>
            <w:rFonts w:eastAsia="Times New Roman" w:cs="Times New Roman"/>
            <w:b/>
            <w:lang w:val="ru-RU"/>
          </w:rPr>
          <w:t>.</w:t>
        </w:r>
        <w:r w:rsidR="00F46157" w:rsidRPr="00AE5C0F">
          <w:rPr>
            <w:rStyle w:val="a6"/>
            <w:rFonts w:eastAsia="Times New Roman" w:cs="Times New Roman"/>
            <w:b/>
          </w:rPr>
          <w:t>roseltorg</w:t>
        </w:r>
        <w:r w:rsidR="00F46157" w:rsidRPr="00AE5C0F">
          <w:rPr>
            <w:rStyle w:val="a6"/>
            <w:rFonts w:eastAsia="Times New Roman" w:cs="Times New Roman"/>
            <w:b/>
            <w:lang w:val="ru-RU"/>
          </w:rPr>
          <w:t>.</w:t>
        </w:r>
        <w:r w:rsidR="00F46157" w:rsidRPr="00AE5C0F">
          <w:rPr>
            <w:rStyle w:val="a6"/>
            <w:rFonts w:eastAsia="Times New Roman" w:cs="Times New Roman"/>
            <w:b/>
          </w:rPr>
          <w:t>ru</w:t>
        </w:r>
        <w:r w:rsidR="00F46157" w:rsidRPr="00AE5C0F">
          <w:rPr>
            <w:rStyle w:val="a6"/>
            <w:rFonts w:eastAsia="Times New Roman" w:cs="Times New Roman"/>
            <w:b/>
            <w:lang w:val="ru-RU"/>
          </w:rPr>
          <w:t>/</w:t>
        </w:r>
      </w:hyperlink>
    </w:p>
    <w:p w:rsidR="00F46157" w:rsidRPr="005C0207" w:rsidRDefault="00F46157" w:rsidP="009866CD">
      <w:pPr>
        <w:spacing w:line="255" w:lineRule="auto"/>
        <w:jc w:val="both"/>
        <w:rPr>
          <w:rFonts w:eastAsia="Times New Roman" w:cs="Times New Roman"/>
          <w:b/>
          <w:lang w:val="ru-RU"/>
        </w:rPr>
      </w:pPr>
      <w:r w:rsidRPr="00C311D1">
        <w:rPr>
          <w:rFonts w:eastAsia="Times New Roman" w:cs="Times New Roman"/>
          <w:b/>
          <w:lang w:val="ru-RU"/>
        </w:rPr>
        <w:t>1.7</w:t>
      </w:r>
      <w:r w:rsidRPr="009866CD">
        <w:rPr>
          <w:rFonts w:eastAsia="Times New Roman" w:cs="Times New Roman"/>
          <w:lang w:val="ru-RU"/>
        </w:rPr>
        <w:t xml:space="preserve"> </w:t>
      </w:r>
      <w:r w:rsidRPr="00AE5C0F">
        <w:rPr>
          <w:rFonts w:eastAsia="Times New Roman" w:cs="Times New Roman"/>
          <w:b/>
          <w:lang w:val="ru-RU"/>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C311D1" w:rsidRPr="00C311D1" w:rsidRDefault="00C311D1" w:rsidP="00C311D1">
      <w:pPr>
        <w:framePr w:hSpace="180" w:wrap="around" w:vAnchor="text" w:hAnchor="text" w:xAlign="center" w:y="1"/>
        <w:autoSpaceDE w:val="0"/>
        <w:adjustRightInd w:val="0"/>
        <w:ind w:firstLine="567"/>
        <w:suppressOverlap/>
        <w:jc w:val="both"/>
        <w:rPr>
          <w:lang w:val="ru-RU"/>
        </w:rPr>
      </w:pPr>
      <w:r w:rsidRPr="00C311D1">
        <w:rPr>
          <w:lang w:val="ru-RU"/>
        </w:rPr>
        <w:t xml:space="preserve">1.7.1 В соответствии </w:t>
      </w:r>
      <w:r w:rsidRPr="00C311D1">
        <w:t>c</w:t>
      </w:r>
      <w:r w:rsidRPr="00C311D1">
        <w:rPr>
          <w:lang w:val="ru-RU"/>
        </w:rPr>
        <w:t xml:space="preserve"> требованиями п. 4.5 Положения     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C311D1" w:rsidRPr="00C311D1" w:rsidRDefault="00C311D1" w:rsidP="00C311D1">
      <w:pPr>
        <w:framePr w:hSpace="180" w:wrap="around" w:vAnchor="text" w:hAnchor="text" w:xAlign="center" w:y="1"/>
        <w:autoSpaceDE w:val="0"/>
        <w:adjustRightInd w:val="0"/>
        <w:ind w:firstLine="567"/>
        <w:suppressOverlap/>
        <w:jc w:val="both"/>
        <w:rPr>
          <w:lang w:val="ru-RU"/>
        </w:rPr>
      </w:pPr>
      <w:r w:rsidRPr="00C311D1">
        <w:rPr>
          <w:lang w:val="ru-RU"/>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C311D1" w:rsidRPr="00C311D1" w:rsidRDefault="00C311D1" w:rsidP="00C311D1">
      <w:pPr>
        <w:framePr w:hSpace="180" w:wrap="around" w:vAnchor="text" w:hAnchor="text" w:xAlign="center" w:y="1"/>
        <w:autoSpaceDE w:val="0"/>
        <w:adjustRightInd w:val="0"/>
        <w:ind w:firstLine="567"/>
        <w:suppressOverlap/>
        <w:jc w:val="both"/>
        <w:rPr>
          <w:lang w:val="ru-RU"/>
        </w:rPr>
      </w:pPr>
      <w:r w:rsidRPr="00C311D1">
        <w:rPr>
          <w:lang w:val="ru-RU"/>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C311D1" w:rsidRPr="00C311D1" w:rsidRDefault="00C311D1" w:rsidP="00C311D1">
      <w:pPr>
        <w:spacing w:line="255" w:lineRule="auto"/>
        <w:jc w:val="both"/>
        <w:rPr>
          <w:lang w:val="ru-RU"/>
        </w:rPr>
      </w:pPr>
      <w:r w:rsidRPr="00C311D1">
        <w:rPr>
          <w:lang w:val="ru-RU"/>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F46157" w:rsidRPr="00C341FC" w:rsidRDefault="00F46157" w:rsidP="009866CD">
      <w:pPr>
        <w:ind w:right="35"/>
        <w:jc w:val="both"/>
        <w:rPr>
          <w:rFonts w:eastAsia="Times New Roman" w:cs="Times New Roman"/>
          <w:color w:val="auto"/>
          <w:lang w:val="ru-RU"/>
        </w:rPr>
      </w:pPr>
      <w:r w:rsidRPr="009866CD">
        <w:rPr>
          <w:rFonts w:eastAsia="Times New Roman" w:cs="Times New Roman"/>
          <w:lang w:val="ru-RU"/>
        </w:rPr>
        <w:t xml:space="preserve">1.8 Во всем, что не урегулировано приглашением к участию в закупке способом сравнения </w:t>
      </w:r>
      <w:r w:rsidRPr="009866CD">
        <w:rPr>
          <w:rFonts w:eastAsia="Times New Roman" w:cs="Times New Roman"/>
          <w:lang w:val="ru-RU"/>
        </w:rPr>
        <w:lastRenderedPageBreak/>
        <w:t xml:space="preserve">цен стороны руководствуются законодательством о закупках отдельными видами </w:t>
      </w:r>
      <w:r w:rsidRPr="00C341FC">
        <w:rPr>
          <w:rFonts w:eastAsia="Times New Roman" w:cs="Times New Roman"/>
          <w:color w:val="auto"/>
          <w:lang w:val="ru-RU"/>
        </w:rPr>
        <w:t>юридических лиц, Гражданским кодексом Российской Федерации, Положением о закупках.</w:t>
      </w:r>
    </w:p>
    <w:p w:rsidR="00AE5C0F" w:rsidRPr="00C341FC" w:rsidRDefault="0036429B" w:rsidP="00AE5C0F">
      <w:pPr>
        <w:ind w:firstLine="709"/>
        <w:jc w:val="both"/>
        <w:rPr>
          <w:snapToGrid w:val="0"/>
          <w:color w:val="auto"/>
          <w:lang w:val="ru-RU"/>
        </w:rPr>
      </w:pPr>
      <w:r w:rsidRPr="00C341FC">
        <w:rPr>
          <w:b/>
          <w:snapToGrid w:val="0"/>
          <w:color w:val="auto"/>
          <w:lang w:val="ru-RU"/>
        </w:rPr>
        <w:t>1.9</w:t>
      </w:r>
      <w:r w:rsidR="00AE5C0F" w:rsidRPr="00C341FC">
        <w:rPr>
          <w:b/>
          <w:snapToGrid w:val="0"/>
          <w:color w:val="auto"/>
          <w:lang w:val="ru-RU"/>
        </w:rPr>
        <w:tab/>
        <w:t>Антикоррупционные обязательства сторон.</w:t>
      </w:r>
    </w:p>
    <w:p w:rsidR="0036429B" w:rsidRPr="0036429B" w:rsidRDefault="0036429B" w:rsidP="0036429B">
      <w:pPr>
        <w:ind w:firstLine="567"/>
        <w:jc w:val="both"/>
        <w:rPr>
          <w:sz w:val="22"/>
          <w:szCs w:val="22"/>
          <w:lang w:val="ru-RU"/>
        </w:rPr>
      </w:pPr>
      <w:r w:rsidRPr="0036429B">
        <w:rPr>
          <w:b/>
          <w:bCs/>
          <w:sz w:val="22"/>
          <w:szCs w:val="22"/>
          <w:lang w:val="ru-RU"/>
        </w:rPr>
        <w:t>АО «Энергосервис Волги»</w:t>
      </w:r>
      <w:r w:rsidRPr="0036429B">
        <w:rPr>
          <w:sz w:val="22"/>
          <w:szCs w:val="22"/>
          <w:lang w:val="ru-RU"/>
        </w:rPr>
        <w:t xml:space="preserve"> ориентировано на установление</w:t>
      </w:r>
      <w:r>
        <w:rPr>
          <w:sz w:val="22"/>
          <w:szCs w:val="22"/>
          <w:lang w:val="ru-RU"/>
        </w:rPr>
        <w:t xml:space="preserve"> и сохранение деловых отношений</w:t>
      </w:r>
      <w:r w:rsidRPr="0036429B">
        <w:rPr>
          <w:sz w:val="22"/>
          <w:szCs w:val="22"/>
          <w:lang w:val="ru-RU"/>
        </w:rPr>
        <w:t xml:space="preserve"> с партнерами и контрагентами, которые: </w:t>
      </w:r>
    </w:p>
    <w:p w:rsidR="0036429B" w:rsidRPr="0036429B" w:rsidRDefault="0036429B" w:rsidP="0036429B">
      <w:pPr>
        <w:ind w:firstLine="567"/>
        <w:jc w:val="both"/>
        <w:rPr>
          <w:sz w:val="22"/>
          <w:szCs w:val="22"/>
          <w:lang w:val="ru-RU"/>
        </w:rPr>
      </w:pPr>
      <w:r w:rsidRPr="0036429B">
        <w:rPr>
          <w:sz w:val="22"/>
          <w:szCs w:val="22"/>
          <w:lang w:val="ru-RU"/>
        </w:rPr>
        <w:t>-</w:t>
      </w:r>
      <w:r w:rsidRPr="0036429B">
        <w:rPr>
          <w:sz w:val="22"/>
          <w:szCs w:val="22"/>
          <w:lang w:val="ru-RU"/>
        </w:rPr>
        <w:tab/>
        <w:t xml:space="preserve">поддерживают Антикоррупционную политику; </w:t>
      </w:r>
    </w:p>
    <w:p w:rsidR="0036429B" w:rsidRPr="0036429B" w:rsidRDefault="0036429B" w:rsidP="0036429B">
      <w:pPr>
        <w:ind w:firstLine="567"/>
        <w:jc w:val="both"/>
        <w:rPr>
          <w:sz w:val="22"/>
          <w:szCs w:val="22"/>
          <w:lang w:val="ru-RU"/>
        </w:rPr>
      </w:pPr>
      <w:r w:rsidRPr="0036429B">
        <w:rPr>
          <w:sz w:val="22"/>
          <w:szCs w:val="22"/>
          <w:lang w:val="ru-RU"/>
        </w:rPr>
        <w:t>-</w:t>
      </w:r>
      <w:r w:rsidRPr="0036429B">
        <w:rPr>
          <w:sz w:val="22"/>
          <w:szCs w:val="22"/>
          <w:lang w:val="ru-RU"/>
        </w:rPr>
        <w:tab/>
        <w:t xml:space="preserve">ведут деловые отношения в добросовестной и честной манере; </w:t>
      </w:r>
    </w:p>
    <w:p w:rsidR="0036429B" w:rsidRPr="0036429B" w:rsidRDefault="0036429B" w:rsidP="0036429B">
      <w:pPr>
        <w:ind w:firstLine="567"/>
        <w:jc w:val="both"/>
        <w:rPr>
          <w:sz w:val="22"/>
          <w:szCs w:val="22"/>
          <w:lang w:val="ru-RU"/>
        </w:rPr>
      </w:pPr>
      <w:r w:rsidRPr="0036429B">
        <w:rPr>
          <w:sz w:val="22"/>
          <w:szCs w:val="22"/>
          <w:lang w:val="ru-RU"/>
        </w:rPr>
        <w:t>-</w:t>
      </w:r>
      <w:r w:rsidRPr="0036429B">
        <w:rPr>
          <w:sz w:val="22"/>
          <w:szCs w:val="22"/>
          <w:lang w:val="ru-RU"/>
        </w:rPr>
        <w:tab/>
        <w:t>заботятся о собственной репутации;</w:t>
      </w:r>
    </w:p>
    <w:p w:rsidR="0036429B" w:rsidRPr="0036429B" w:rsidRDefault="0036429B" w:rsidP="0036429B">
      <w:pPr>
        <w:ind w:firstLine="567"/>
        <w:jc w:val="both"/>
        <w:rPr>
          <w:sz w:val="22"/>
          <w:szCs w:val="22"/>
          <w:lang w:val="ru-RU"/>
        </w:rPr>
      </w:pPr>
      <w:r w:rsidRPr="0036429B">
        <w:rPr>
          <w:sz w:val="22"/>
          <w:szCs w:val="22"/>
          <w:lang w:val="ru-RU"/>
        </w:rPr>
        <w:t>-</w:t>
      </w:r>
      <w:r w:rsidRPr="0036429B">
        <w:rPr>
          <w:sz w:val="22"/>
          <w:szCs w:val="22"/>
          <w:lang w:val="ru-RU"/>
        </w:rPr>
        <w:tab/>
        <w:t>демонстрируют поддержку высоким этическим стандартам;</w:t>
      </w:r>
    </w:p>
    <w:p w:rsidR="0036429B" w:rsidRPr="0036429B" w:rsidRDefault="0036429B" w:rsidP="0036429B">
      <w:pPr>
        <w:ind w:firstLine="567"/>
        <w:jc w:val="both"/>
        <w:rPr>
          <w:sz w:val="22"/>
          <w:szCs w:val="22"/>
          <w:lang w:val="ru-RU"/>
        </w:rPr>
      </w:pPr>
      <w:r w:rsidRPr="0036429B">
        <w:rPr>
          <w:sz w:val="22"/>
          <w:szCs w:val="22"/>
          <w:lang w:val="ru-RU"/>
        </w:rPr>
        <w:t>-</w:t>
      </w:r>
      <w:r w:rsidRPr="0036429B">
        <w:rPr>
          <w:sz w:val="22"/>
          <w:szCs w:val="22"/>
          <w:lang w:val="ru-RU"/>
        </w:rPr>
        <w:tab/>
        <w:t>реализуют собственные меры по противодействию коррупции;</w:t>
      </w:r>
    </w:p>
    <w:p w:rsidR="0036429B" w:rsidRPr="0036429B" w:rsidRDefault="0036429B" w:rsidP="0036429B">
      <w:pPr>
        <w:ind w:firstLine="567"/>
        <w:jc w:val="both"/>
        <w:rPr>
          <w:sz w:val="22"/>
          <w:szCs w:val="22"/>
          <w:lang w:val="ru-RU"/>
        </w:rPr>
      </w:pPr>
      <w:r w:rsidRPr="0036429B">
        <w:rPr>
          <w:sz w:val="22"/>
          <w:szCs w:val="22"/>
          <w:lang w:val="ru-RU"/>
        </w:rPr>
        <w:t>-</w:t>
      </w:r>
      <w:r w:rsidRPr="0036429B">
        <w:rPr>
          <w:sz w:val="22"/>
          <w:szCs w:val="22"/>
          <w:lang w:val="ru-RU"/>
        </w:rPr>
        <w:tab/>
        <w:t xml:space="preserve">участвуют в коллективных антикоррупционных инициативах. </w:t>
      </w:r>
    </w:p>
    <w:p w:rsidR="0036429B" w:rsidRPr="0036429B" w:rsidRDefault="0036429B" w:rsidP="0036429B">
      <w:pPr>
        <w:ind w:firstLine="567"/>
        <w:jc w:val="both"/>
        <w:rPr>
          <w:sz w:val="22"/>
          <w:szCs w:val="22"/>
          <w:lang w:val="ru-RU"/>
        </w:rPr>
      </w:pPr>
      <w:r w:rsidRPr="0036429B">
        <w:rPr>
          <w:sz w:val="22"/>
          <w:szCs w:val="22"/>
          <w:lang w:val="ru-RU"/>
        </w:rPr>
        <w:t xml:space="preserve">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36429B" w:rsidRPr="0036429B" w:rsidRDefault="0036429B" w:rsidP="0036429B">
      <w:pPr>
        <w:ind w:firstLine="567"/>
        <w:jc w:val="both"/>
        <w:rPr>
          <w:sz w:val="22"/>
          <w:szCs w:val="22"/>
          <w:lang w:val="ru-RU"/>
        </w:rPr>
      </w:pPr>
      <w:r w:rsidRPr="0036429B">
        <w:rPr>
          <w:sz w:val="22"/>
          <w:szCs w:val="22"/>
          <w:lang w:val="ru-RU"/>
        </w:rPr>
        <w:t xml:space="preserve">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w:t>
      </w:r>
      <w:r w:rsidRPr="00894861">
        <w:rPr>
          <w:sz w:val="22"/>
          <w:szCs w:val="22"/>
        </w:rPr>
        <w:t>http</w:t>
      </w:r>
      <w:r w:rsidRPr="0036429B">
        <w:rPr>
          <w:sz w:val="22"/>
          <w:szCs w:val="22"/>
          <w:lang w:val="ru-RU"/>
        </w:rPr>
        <w:t>://</w:t>
      </w:r>
      <w:r w:rsidRPr="00894861">
        <w:rPr>
          <w:sz w:val="22"/>
          <w:szCs w:val="22"/>
        </w:rPr>
        <w:t>www</w:t>
      </w:r>
      <w:r w:rsidRPr="0036429B">
        <w:rPr>
          <w:sz w:val="22"/>
          <w:szCs w:val="22"/>
          <w:lang w:val="ru-RU"/>
        </w:rPr>
        <w:t>.</w:t>
      </w:r>
      <w:r w:rsidRPr="00894861">
        <w:rPr>
          <w:sz w:val="22"/>
          <w:szCs w:val="22"/>
        </w:rPr>
        <w:t>rossetivolga</w:t>
      </w:r>
      <w:r w:rsidRPr="0036429B">
        <w:rPr>
          <w:sz w:val="22"/>
          <w:szCs w:val="22"/>
          <w:lang w:val="ru-RU"/>
        </w:rPr>
        <w:t>.</w:t>
      </w:r>
      <w:r w:rsidRPr="00894861">
        <w:rPr>
          <w:sz w:val="22"/>
          <w:szCs w:val="22"/>
        </w:rPr>
        <w:t>ru</w:t>
      </w:r>
      <w:r w:rsidRPr="0036429B">
        <w:rPr>
          <w:sz w:val="22"/>
          <w:szCs w:val="22"/>
          <w:lang w:val="ru-RU"/>
        </w:rPr>
        <w:t>/</w:t>
      </w:r>
      <w:r w:rsidRPr="00894861">
        <w:rPr>
          <w:sz w:val="22"/>
          <w:szCs w:val="22"/>
        </w:rPr>
        <w:t>ru</w:t>
      </w:r>
      <w:r w:rsidRPr="0036429B">
        <w:rPr>
          <w:sz w:val="22"/>
          <w:szCs w:val="22"/>
          <w:lang w:val="ru-RU"/>
        </w:rPr>
        <w:t>/</w:t>
      </w:r>
      <w:r w:rsidRPr="00894861">
        <w:rPr>
          <w:sz w:val="22"/>
          <w:szCs w:val="22"/>
        </w:rPr>
        <w:t>o</w:t>
      </w:r>
      <w:r w:rsidRPr="0036429B">
        <w:rPr>
          <w:sz w:val="22"/>
          <w:szCs w:val="22"/>
          <w:lang w:val="ru-RU"/>
        </w:rPr>
        <w:t>_</w:t>
      </w:r>
      <w:r w:rsidRPr="00894861">
        <w:rPr>
          <w:sz w:val="22"/>
          <w:szCs w:val="22"/>
        </w:rPr>
        <w:t>kompanii</w:t>
      </w:r>
      <w:r w:rsidRPr="0036429B">
        <w:rPr>
          <w:sz w:val="22"/>
          <w:szCs w:val="22"/>
          <w:lang w:val="ru-RU"/>
        </w:rPr>
        <w:t>/</w:t>
      </w:r>
      <w:r w:rsidRPr="00894861">
        <w:rPr>
          <w:sz w:val="22"/>
          <w:szCs w:val="22"/>
        </w:rPr>
        <w:t>antikorrup</w:t>
      </w:r>
      <w:r w:rsidRPr="0036429B">
        <w:rPr>
          <w:sz w:val="22"/>
          <w:szCs w:val="22"/>
          <w:lang w:val="ru-RU"/>
        </w:rPr>
        <w:t>.</w:t>
      </w:r>
    </w:p>
    <w:p w:rsidR="0036429B" w:rsidRPr="0036429B" w:rsidRDefault="0036429B" w:rsidP="0036429B">
      <w:pPr>
        <w:ind w:firstLine="567"/>
        <w:jc w:val="both"/>
        <w:rPr>
          <w:sz w:val="22"/>
          <w:szCs w:val="22"/>
          <w:lang w:val="ru-RU"/>
        </w:rPr>
      </w:pPr>
      <w:r w:rsidRPr="0036429B">
        <w:rPr>
          <w:sz w:val="22"/>
          <w:szCs w:val="22"/>
          <w:lang w:val="ru-RU"/>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36429B" w:rsidRPr="0036429B" w:rsidRDefault="0036429B" w:rsidP="0036429B">
      <w:pPr>
        <w:ind w:firstLine="567"/>
        <w:jc w:val="both"/>
        <w:rPr>
          <w:sz w:val="22"/>
          <w:szCs w:val="22"/>
          <w:lang w:val="ru-RU"/>
        </w:rPr>
      </w:pPr>
      <w:r w:rsidRPr="0036429B">
        <w:rPr>
          <w:sz w:val="22"/>
          <w:szCs w:val="22"/>
          <w:lang w:val="ru-RU"/>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36429B" w:rsidRPr="0036429B" w:rsidRDefault="0036429B" w:rsidP="0036429B">
      <w:pPr>
        <w:ind w:firstLine="567"/>
        <w:jc w:val="both"/>
        <w:rPr>
          <w:sz w:val="22"/>
          <w:szCs w:val="22"/>
          <w:lang w:val="ru-RU"/>
        </w:rPr>
      </w:pPr>
      <w:r w:rsidRPr="0036429B">
        <w:rPr>
          <w:sz w:val="22"/>
          <w:szCs w:val="22"/>
          <w:lang w:val="ru-RU"/>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36429B" w:rsidRPr="0036429B" w:rsidRDefault="0036429B" w:rsidP="0036429B">
      <w:pPr>
        <w:ind w:firstLine="567"/>
        <w:jc w:val="both"/>
        <w:rPr>
          <w:sz w:val="22"/>
          <w:szCs w:val="22"/>
          <w:lang w:val="ru-RU"/>
        </w:rPr>
      </w:pPr>
      <w:r w:rsidRPr="0036429B">
        <w:rPr>
          <w:sz w:val="22"/>
          <w:szCs w:val="22"/>
          <w:lang w:val="ru-RU"/>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36429B" w:rsidRPr="0036429B" w:rsidRDefault="0036429B" w:rsidP="0036429B">
      <w:pPr>
        <w:ind w:firstLine="567"/>
        <w:jc w:val="both"/>
        <w:rPr>
          <w:sz w:val="22"/>
          <w:szCs w:val="22"/>
          <w:lang w:val="ru-RU"/>
        </w:rPr>
      </w:pPr>
      <w:r w:rsidRPr="0036429B">
        <w:rPr>
          <w:sz w:val="22"/>
          <w:szCs w:val="22"/>
          <w:lang w:val="ru-RU"/>
        </w:rPr>
        <w:t xml:space="preserve">В рамках проверки для участников закупки/контрагентов устанавливаются следующие требования: </w:t>
      </w:r>
    </w:p>
    <w:p w:rsidR="0036429B" w:rsidRPr="0036429B" w:rsidRDefault="0036429B" w:rsidP="0036429B">
      <w:pPr>
        <w:ind w:firstLine="567"/>
        <w:jc w:val="both"/>
        <w:rPr>
          <w:sz w:val="22"/>
          <w:szCs w:val="22"/>
          <w:lang w:val="ru-RU"/>
        </w:rPr>
      </w:pPr>
      <w:r w:rsidRPr="00894861">
        <w:rPr>
          <w:sz w:val="22"/>
          <w:szCs w:val="22"/>
        </w:rPr>
        <w:t></w:t>
      </w:r>
      <w:r w:rsidRPr="0036429B">
        <w:rPr>
          <w:sz w:val="22"/>
          <w:szCs w:val="22"/>
          <w:lang w:val="ru-RU"/>
        </w:rPr>
        <w:tab/>
        <w:t xml:space="preserve">ознакомление с Антикоррупционной политикой, размещенной на официальном сайте ПАО «Россети Волга» в сети Интернет по адресу </w:t>
      </w:r>
      <w:r w:rsidRPr="00894861">
        <w:rPr>
          <w:sz w:val="22"/>
          <w:szCs w:val="22"/>
        </w:rPr>
        <w:t>http</w:t>
      </w:r>
      <w:r w:rsidRPr="0036429B">
        <w:rPr>
          <w:sz w:val="22"/>
          <w:szCs w:val="22"/>
          <w:lang w:val="ru-RU"/>
        </w:rPr>
        <w:t>://</w:t>
      </w:r>
      <w:r w:rsidRPr="00894861">
        <w:rPr>
          <w:sz w:val="22"/>
          <w:szCs w:val="22"/>
        </w:rPr>
        <w:t>www</w:t>
      </w:r>
      <w:r w:rsidRPr="0036429B">
        <w:rPr>
          <w:sz w:val="22"/>
          <w:szCs w:val="22"/>
          <w:lang w:val="ru-RU"/>
        </w:rPr>
        <w:t>.</w:t>
      </w:r>
      <w:r w:rsidRPr="00894861">
        <w:rPr>
          <w:sz w:val="22"/>
          <w:szCs w:val="22"/>
        </w:rPr>
        <w:t>rossetivolga</w:t>
      </w:r>
      <w:r w:rsidRPr="0036429B">
        <w:rPr>
          <w:sz w:val="22"/>
          <w:szCs w:val="22"/>
          <w:lang w:val="ru-RU"/>
        </w:rPr>
        <w:t>.</w:t>
      </w:r>
      <w:r w:rsidRPr="00894861">
        <w:rPr>
          <w:sz w:val="22"/>
          <w:szCs w:val="22"/>
        </w:rPr>
        <w:t>ru</w:t>
      </w:r>
      <w:r w:rsidRPr="0036429B">
        <w:rPr>
          <w:sz w:val="22"/>
          <w:szCs w:val="22"/>
          <w:lang w:val="ru-RU"/>
        </w:rPr>
        <w:t>/</w:t>
      </w:r>
      <w:r w:rsidRPr="00894861">
        <w:rPr>
          <w:sz w:val="22"/>
          <w:szCs w:val="22"/>
        </w:rPr>
        <w:t>ru</w:t>
      </w:r>
      <w:r w:rsidRPr="0036429B">
        <w:rPr>
          <w:sz w:val="22"/>
          <w:szCs w:val="22"/>
          <w:lang w:val="ru-RU"/>
        </w:rPr>
        <w:t>/</w:t>
      </w:r>
      <w:r w:rsidRPr="00894861">
        <w:rPr>
          <w:sz w:val="22"/>
          <w:szCs w:val="22"/>
        </w:rPr>
        <w:t>o</w:t>
      </w:r>
      <w:r w:rsidRPr="0036429B">
        <w:rPr>
          <w:sz w:val="22"/>
          <w:szCs w:val="22"/>
          <w:lang w:val="ru-RU"/>
        </w:rPr>
        <w:t>_</w:t>
      </w:r>
      <w:r w:rsidRPr="00894861">
        <w:rPr>
          <w:sz w:val="22"/>
          <w:szCs w:val="22"/>
        </w:rPr>
        <w:t>kompanii</w:t>
      </w:r>
      <w:r w:rsidRPr="0036429B">
        <w:rPr>
          <w:sz w:val="22"/>
          <w:szCs w:val="22"/>
          <w:lang w:val="ru-RU"/>
        </w:rPr>
        <w:t>/</w:t>
      </w:r>
      <w:r w:rsidRPr="00894861">
        <w:rPr>
          <w:sz w:val="22"/>
          <w:szCs w:val="22"/>
        </w:rPr>
        <w:t>antikorrup</w:t>
      </w:r>
      <w:r w:rsidRPr="0036429B">
        <w:rPr>
          <w:sz w:val="22"/>
          <w:szCs w:val="22"/>
          <w:lang w:val="ru-RU"/>
        </w:rPr>
        <w:t>/;</w:t>
      </w:r>
    </w:p>
    <w:p w:rsidR="0036429B" w:rsidRPr="0036429B" w:rsidRDefault="0036429B" w:rsidP="0036429B">
      <w:pPr>
        <w:ind w:firstLine="567"/>
        <w:jc w:val="both"/>
        <w:rPr>
          <w:sz w:val="22"/>
          <w:szCs w:val="22"/>
          <w:lang w:val="ru-RU"/>
        </w:rPr>
      </w:pPr>
      <w:r w:rsidRPr="00894861">
        <w:rPr>
          <w:sz w:val="22"/>
          <w:szCs w:val="22"/>
        </w:rPr>
        <w:t></w:t>
      </w:r>
      <w:r w:rsidRPr="0036429B">
        <w:rPr>
          <w:sz w:val="22"/>
          <w:szCs w:val="22"/>
          <w:lang w:val="ru-RU"/>
        </w:rPr>
        <w:tab/>
        <w:t xml:space="preserve">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w:t>
      </w:r>
      <w:r w:rsidRPr="0036429B">
        <w:rPr>
          <w:sz w:val="22"/>
          <w:szCs w:val="22"/>
          <w:lang w:val="ru-RU"/>
        </w:rPr>
        <w:lastRenderedPageBreak/>
        <w:t>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36429B" w:rsidRPr="0036429B" w:rsidRDefault="0036429B" w:rsidP="0036429B">
      <w:pPr>
        <w:ind w:firstLine="567"/>
        <w:jc w:val="both"/>
        <w:rPr>
          <w:sz w:val="22"/>
          <w:szCs w:val="22"/>
          <w:lang w:val="ru-RU"/>
        </w:rPr>
      </w:pPr>
      <w:r w:rsidRPr="00894861">
        <w:rPr>
          <w:sz w:val="22"/>
          <w:szCs w:val="22"/>
        </w:rPr>
        <w:t></w:t>
      </w:r>
      <w:r w:rsidRPr="0036429B">
        <w:rPr>
          <w:sz w:val="22"/>
          <w:szCs w:val="22"/>
          <w:lang w:val="ru-RU"/>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36429B" w:rsidRPr="0036429B" w:rsidRDefault="0036429B" w:rsidP="0036429B">
      <w:pPr>
        <w:ind w:firstLine="567"/>
        <w:jc w:val="both"/>
        <w:rPr>
          <w:sz w:val="22"/>
          <w:szCs w:val="22"/>
          <w:lang w:val="ru-RU"/>
        </w:rPr>
      </w:pPr>
      <w:r w:rsidRPr="00894861">
        <w:rPr>
          <w:sz w:val="22"/>
          <w:szCs w:val="22"/>
        </w:rPr>
        <w:t></w:t>
      </w:r>
      <w:r w:rsidRPr="0036429B">
        <w:rPr>
          <w:sz w:val="22"/>
          <w:szCs w:val="22"/>
          <w:lang w:val="ru-RU"/>
        </w:rPr>
        <w:tab/>
        <w:t xml:space="preserve">согласие на выполнение обязанности уведомить АО «Энергосервис Волги»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АО «Энергосервис Волги» и/или посредством использования функции «Обратная связь» на официальном сайте ПАО «Россети Волга» в сети Интернет по адресу </w:t>
      </w:r>
      <w:r w:rsidRPr="00894861">
        <w:rPr>
          <w:sz w:val="22"/>
          <w:szCs w:val="22"/>
        </w:rPr>
        <w:t>http</w:t>
      </w:r>
      <w:r w:rsidRPr="0036429B">
        <w:rPr>
          <w:sz w:val="22"/>
          <w:szCs w:val="22"/>
          <w:lang w:val="ru-RU"/>
        </w:rPr>
        <w:t>://</w:t>
      </w:r>
      <w:r w:rsidRPr="00894861">
        <w:rPr>
          <w:sz w:val="22"/>
          <w:szCs w:val="22"/>
        </w:rPr>
        <w:t>www</w:t>
      </w:r>
      <w:r w:rsidRPr="0036429B">
        <w:rPr>
          <w:sz w:val="22"/>
          <w:szCs w:val="22"/>
          <w:lang w:val="ru-RU"/>
        </w:rPr>
        <w:t>.</w:t>
      </w:r>
      <w:r w:rsidRPr="00894861">
        <w:rPr>
          <w:sz w:val="22"/>
          <w:szCs w:val="22"/>
        </w:rPr>
        <w:t>rossetivolga</w:t>
      </w:r>
      <w:r w:rsidRPr="0036429B">
        <w:rPr>
          <w:sz w:val="22"/>
          <w:szCs w:val="22"/>
          <w:lang w:val="ru-RU"/>
        </w:rPr>
        <w:t>.</w:t>
      </w:r>
      <w:r w:rsidRPr="00894861">
        <w:rPr>
          <w:sz w:val="22"/>
          <w:szCs w:val="22"/>
        </w:rPr>
        <w:t>ru</w:t>
      </w:r>
      <w:r w:rsidRPr="0036429B">
        <w:rPr>
          <w:sz w:val="22"/>
          <w:szCs w:val="22"/>
          <w:lang w:val="ru-RU"/>
        </w:rPr>
        <w:t>/</w:t>
      </w:r>
      <w:r w:rsidRPr="00894861">
        <w:rPr>
          <w:sz w:val="22"/>
          <w:szCs w:val="22"/>
        </w:rPr>
        <w:t>ru</w:t>
      </w:r>
      <w:r w:rsidRPr="0036429B">
        <w:rPr>
          <w:sz w:val="22"/>
          <w:szCs w:val="22"/>
          <w:lang w:val="ru-RU"/>
        </w:rPr>
        <w:t>/</w:t>
      </w:r>
      <w:r w:rsidRPr="00894861">
        <w:rPr>
          <w:sz w:val="22"/>
          <w:szCs w:val="22"/>
        </w:rPr>
        <w:t>o</w:t>
      </w:r>
      <w:r w:rsidRPr="0036429B">
        <w:rPr>
          <w:sz w:val="22"/>
          <w:szCs w:val="22"/>
          <w:lang w:val="ru-RU"/>
        </w:rPr>
        <w:t>_</w:t>
      </w:r>
      <w:r w:rsidRPr="00894861">
        <w:rPr>
          <w:sz w:val="22"/>
          <w:szCs w:val="22"/>
        </w:rPr>
        <w:t>kompanii</w:t>
      </w:r>
      <w:r w:rsidRPr="0036429B">
        <w:rPr>
          <w:sz w:val="22"/>
          <w:szCs w:val="22"/>
          <w:lang w:val="ru-RU"/>
        </w:rPr>
        <w:t>/</w:t>
      </w:r>
      <w:r w:rsidRPr="00894861">
        <w:rPr>
          <w:sz w:val="22"/>
          <w:szCs w:val="22"/>
        </w:rPr>
        <w:t>antikorrup</w:t>
      </w:r>
      <w:r w:rsidRPr="0036429B">
        <w:rPr>
          <w:sz w:val="22"/>
          <w:szCs w:val="22"/>
          <w:lang w:val="ru-RU"/>
        </w:rPr>
        <w:t>/</w:t>
      </w:r>
      <w:r w:rsidRPr="00894861">
        <w:rPr>
          <w:sz w:val="22"/>
          <w:szCs w:val="22"/>
        </w:rPr>
        <w:t>report</w:t>
      </w:r>
      <w:r w:rsidRPr="0036429B">
        <w:rPr>
          <w:sz w:val="22"/>
          <w:szCs w:val="22"/>
          <w:lang w:val="ru-RU"/>
        </w:rPr>
        <w:t xml:space="preserve">/). </w:t>
      </w:r>
    </w:p>
    <w:p w:rsidR="0036429B" w:rsidRPr="0036429B" w:rsidRDefault="0036429B" w:rsidP="0036429B">
      <w:pPr>
        <w:ind w:firstLine="567"/>
        <w:jc w:val="both"/>
        <w:rPr>
          <w:sz w:val="22"/>
          <w:szCs w:val="22"/>
          <w:lang w:val="ru-RU"/>
        </w:rPr>
      </w:pPr>
      <w:r w:rsidRPr="0036429B">
        <w:rPr>
          <w:sz w:val="22"/>
          <w:szCs w:val="22"/>
          <w:lang w:val="ru-RU"/>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АО «Энергосервис Волги».</w:t>
      </w:r>
    </w:p>
    <w:p w:rsidR="0036429B" w:rsidRPr="0036429B" w:rsidRDefault="0036429B" w:rsidP="0036429B">
      <w:pPr>
        <w:ind w:firstLine="567"/>
        <w:jc w:val="both"/>
        <w:rPr>
          <w:sz w:val="22"/>
          <w:szCs w:val="22"/>
          <w:lang w:val="ru-RU"/>
        </w:rPr>
      </w:pPr>
      <w:r w:rsidRPr="0036429B">
        <w:rPr>
          <w:sz w:val="22"/>
          <w:szCs w:val="22"/>
          <w:lang w:val="ru-RU"/>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«Энергосервис Волги» порядке.</w:t>
      </w:r>
    </w:p>
    <w:p w:rsidR="0036429B" w:rsidRPr="0036429B" w:rsidRDefault="0036429B" w:rsidP="0036429B">
      <w:pPr>
        <w:ind w:firstLine="567"/>
        <w:jc w:val="both"/>
        <w:rPr>
          <w:sz w:val="22"/>
          <w:szCs w:val="22"/>
          <w:lang w:val="ru-RU"/>
        </w:rPr>
      </w:pPr>
      <w:r w:rsidRPr="0036429B">
        <w:rPr>
          <w:sz w:val="22"/>
          <w:szCs w:val="22"/>
          <w:lang w:val="ru-RU"/>
        </w:rPr>
        <w:t>АО «Энергосервис Волги»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rsidR="0036429B" w:rsidRPr="0036429B" w:rsidRDefault="0036429B" w:rsidP="0036429B">
      <w:pPr>
        <w:ind w:firstLine="567"/>
        <w:jc w:val="both"/>
        <w:rPr>
          <w:sz w:val="22"/>
          <w:szCs w:val="22"/>
          <w:lang w:val="ru-RU"/>
        </w:rPr>
      </w:pPr>
      <w:r w:rsidRPr="0036429B">
        <w:rPr>
          <w:sz w:val="22"/>
          <w:szCs w:val="22"/>
          <w:lang w:val="ru-RU"/>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F46157" w:rsidRDefault="00F46157" w:rsidP="00F46157">
      <w:pPr>
        <w:ind w:left="79" w:right="35"/>
        <w:rPr>
          <w:rFonts w:eastAsia="Times New Roman" w:cs="Times New Roman"/>
          <w:lang w:val="ru-RU"/>
        </w:rPr>
      </w:pPr>
    </w:p>
    <w:p w:rsidR="00582907" w:rsidRPr="00582907" w:rsidRDefault="00582907" w:rsidP="00582907">
      <w:pPr>
        <w:ind w:firstLine="709"/>
        <w:jc w:val="both"/>
        <w:rPr>
          <w:b/>
          <w:lang w:val="ru-RU"/>
        </w:rPr>
      </w:pPr>
      <w:r w:rsidRPr="00582907">
        <w:rPr>
          <w:b/>
          <w:lang w:val="ru-RU"/>
        </w:rPr>
        <w:t>ТРЕБОВАНИЯ К СВЕДЕНИЯМ И ДОКУМЕНТАМ, ПРЕДСТАВЛЯЕМЫМ В СОСТАВЕ ЗАЯВКИ УЧАСТНИКА ЗАКУПКИ, ТРЕБОВАНИЯ К УЧАСТНИКАМ ЗАКУПКИ, ПОДАЧЕ ЗАЯВКИ</w:t>
      </w:r>
    </w:p>
    <w:p w:rsidR="00582907" w:rsidRPr="00582907" w:rsidRDefault="00582907" w:rsidP="00582907">
      <w:pPr>
        <w:ind w:firstLine="709"/>
        <w:jc w:val="both"/>
        <w:rPr>
          <w:b/>
          <w:snapToGrid w:val="0"/>
          <w:lang w:val="ru-RU"/>
        </w:rPr>
      </w:pPr>
      <w:bookmarkStart w:id="1" w:name="_Toc5718770"/>
      <w:r w:rsidRPr="00582907">
        <w:rPr>
          <w:b/>
          <w:snapToGrid w:val="0"/>
          <w:lang w:val="ru-RU"/>
        </w:rPr>
        <w:t>2.1</w:t>
      </w:r>
      <w:r w:rsidRPr="00582907">
        <w:rPr>
          <w:b/>
          <w:snapToGrid w:val="0"/>
          <w:lang w:val="ru-RU"/>
        </w:rPr>
        <w:tab/>
        <w:t xml:space="preserve">Требования к оформлению заявки </w:t>
      </w:r>
      <w:bookmarkEnd w:id="1"/>
    </w:p>
    <w:p w:rsidR="00582907" w:rsidRPr="00582907" w:rsidRDefault="00582907" w:rsidP="00582907">
      <w:pPr>
        <w:ind w:firstLine="709"/>
        <w:jc w:val="both"/>
        <w:rPr>
          <w:lang w:val="ru-RU"/>
        </w:rPr>
      </w:pPr>
      <w:bookmarkStart w:id="2" w:name="_Ref166246797"/>
      <w:r w:rsidRPr="00582907">
        <w:rPr>
          <w:lang w:val="ru-RU"/>
        </w:rPr>
        <w:t>2.1.1</w:t>
      </w:r>
      <w:r w:rsidRPr="00582907">
        <w:rPr>
          <w:lang w:val="ru-RU"/>
        </w:rPr>
        <w:tab/>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C341FC" w:rsidRPr="00582907" w:rsidRDefault="00582907" w:rsidP="00C341FC">
      <w:pPr>
        <w:ind w:firstLine="567"/>
        <w:jc w:val="both"/>
        <w:rPr>
          <w:lang w:val="ru-RU"/>
        </w:rPr>
      </w:pPr>
      <w:r w:rsidRPr="00582907">
        <w:rPr>
          <w:lang w:val="ru-RU"/>
        </w:rPr>
        <w:t>2.1.2</w:t>
      </w:r>
      <w:r w:rsidRPr="00582907">
        <w:rPr>
          <w:lang w:val="ru-RU"/>
        </w:rPr>
        <w:tab/>
      </w:r>
      <w:bookmarkEnd w:id="2"/>
      <w:r w:rsidR="00C341FC" w:rsidRPr="00582907">
        <w:rPr>
          <w:lang w:val="ru-RU"/>
        </w:rPr>
        <w:t xml:space="preserve">Участник </w:t>
      </w:r>
      <w:r w:rsidR="00C341FC" w:rsidRPr="00582907">
        <w:rPr>
          <w:bCs/>
          <w:lang w:val="ru-RU"/>
        </w:rPr>
        <w:t xml:space="preserve">закупки </w:t>
      </w:r>
      <w:r w:rsidR="00C341FC" w:rsidRPr="00582907">
        <w:rPr>
          <w:lang w:val="ru-RU"/>
        </w:rPr>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ПОДАЧА ЗАЯВКИ НА УЧАСТИЕ В ЗАКУПКЕ», раздела 5 </w:t>
      </w:r>
      <w:r w:rsidR="00C341FC" w:rsidRPr="00582907">
        <w:rPr>
          <w:bCs/>
          <w:lang w:val="ru-RU"/>
        </w:rPr>
        <w:t xml:space="preserve">«ПРИЛОЖЕНИЯ», </w:t>
      </w:r>
      <w:r w:rsidR="00C341FC" w:rsidRPr="00582907">
        <w:rPr>
          <w:lang w:val="ru-RU"/>
        </w:rPr>
        <w:t>в соответствии с требованиями и условиями, указанными в Техническом задании</w:t>
      </w:r>
      <w:r w:rsidR="00C341FC">
        <w:rPr>
          <w:lang w:val="ru-RU"/>
        </w:rPr>
        <w:t xml:space="preserve"> (Приложение №1)</w:t>
      </w:r>
      <w:r w:rsidR="00C341FC" w:rsidRPr="00582907">
        <w:rPr>
          <w:lang w:val="ru-RU"/>
        </w:rPr>
        <w:t>, Проекте договора</w:t>
      </w:r>
      <w:r w:rsidR="00C341FC">
        <w:rPr>
          <w:lang w:val="ru-RU"/>
        </w:rPr>
        <w:t xml:space="preserve"> (Приложение № 2)</w:t>
      </w:r>
      <w:r w:rsidR="00C341FC" w:rsidRPr="00582907">
        <w:rPr>
          <w:lang w:val="ru-RU"/>
        </w:rPr>
        <w:t xml:space="preserve"> и </w:t>
      </w:r>
      <w:r w:rsidR="00C341FC">
        <w:rPr>
          <w:lang w:val="ru-RU"/>
        </w:rPr>
        <w:t>Образцами форм</w:t>
      </w:r>
      <w:r w:rsidR="00C341FC" w:rsidRPr="00582907">
        <w:rPr>
          <w:lang w:val="ru-RU"/>
        </w:rPr>
        <w:t xml:space="preserve"> </w:t>
      </w:r>
      <w:r w:rsidR="00C341FC">
        <w:rPr>
          <w:lang w:val="ru-RU"/>
        </w:rPr>
        <w:t>для заполнения (Приложение № 3)</w:t>
      </w:r>
      <w:r w:rsidR="00C341FC" w:rsidRPr="00582907">
        <w:rPr>
          <w:lang w:val="ru-RU"/>
        </w:rPr>
        <w:t>, устан</w:t>
      </w:r>
      <w:r w:rsidR="00C341FC">
        <w:rPr>
          <w:lang w:val="ru-RU"/>
        </w:rPr>
        <w:t>овленными к П</w:t>
      </w:r>
      <w:r w:rsidR="00C341FC" w:rsidRPr="00582907">
        <w:rPr>
          <w:lang w:val="ru-RU"/>
        </w:rPr>
        <w:t xml:space="preserve">риглашению. Заявка должна быть действительна в течение срока, указанного участником закупки в письме о подаче оферты. В любом случае этот срок не должен быть менее, чем 30 календарных дней со дня, </w:t>
      </w:r>
      <w:r w:rsidR="00C341FC" w:rsidRPr="00582907">
        <w:rPr>
          <w:lang w:val="ru-RU"/>
        </w:rPr>
        <w:lastRenderedPageBreak/>
        <w:t xml:space="preserve">следующего за днем окончания подачи заявок, указанном в </w:t>
      </w:r>
      <w:r w:rsidR="00C341FC">
        <w:rPr>
          <w:lang w:val="ru-RU"/>
        </w:rPr>
        <w:t>П</w:t>
      </w:r>
      <w:r w:rsidR="00C341FC" w:rsidRPr="00582907">
        <w:rPr>
          <w:lang w:val="ru-RU"/>
        </w:rPr>
        <w:t>риглашении.</w:t>
      </w:r>
    </w:p>
    <w:p w:rsidR="00582907" w:rsidRPr="00582907" w:rsidRDefault="00582907" w:rsidP="00582907">
      <w:pPr>
        <w:ind w:firstLine="709"/>
        <w:jc w:val="both"/>
        <w:rPr>
          <w:lang w:val="ru-RU"/>
        </w:rPr>
      </w:pPr>
      <w:r w:rsidRPr="00582907">
        <w:rPr>
          <w:lang w:val="ru-RU"/>
        </w:rPr>
        <w:t>2.1.3</w:t>
      </w:r>
      <w:r w:rsidRPr="00582907">
        <w:rPr>
          <w:lang w:val="ru-RU"/>
        </w:rPr>
        <w:tab/>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582907" w:rsidRPr="00582907" w:rsidRDefault="00582907" w:rsidP="00582907">
      <w:pPr>
        <w:ind w:firstLine="709"/>
        <w:jc w:val="both"/>
        <w:rPr>
          <w:lang w:val="ru-RU"/>
        </w:rPr>
      </w:pPr>
      <w:r w:rsidRPr="00582907">
        <w:rPr>
          <w:lang w:val="ru-RU"/>
        </w:rPr>
        <w:t>2.1.4</w:t>
      </w:r>
      <w:r w:rsidRPr="00582907">
        <w:rPr>
          <w:lang w:val="ru-RU"/>
        </w:rPr>
        <w:tab/>
        <w:t xml:space="preserve">При описании документов заявки участник </w:t>
      </w:r>
      <w:r w:rsidRPr="00582907">
        <w:rPr>
          <w:bCs/>
          <w:lang w:val="ru-RU"/>
        </w:rPr>
        <w:t xml:space="preserve">закупки </w:t>
      </w:r>
      <w:r w:rsidRPr="00582907">
        <w:rPr>
          <w:lang w:val="ru-RU"/>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 (Приложение 1 к приглашению к участию в закупке способом сравнения цен).</w:t>
      </w:r>
    </w:p>
    <w:p w:rsidR="00582907" w:rsidRPr="00582907" w:rsidRDefault="00582907" w:rsidP="00582907">
      <w:pPr>
        <w:ind w:firstLine="709"/>
        <w:jc w:val="both"/>
        <w:rPr>
          <w:lang w:val="ru-RU"/>
        </w:rPr>
      </w:pPr>
      <w:r w:rsidRPr="00582907">
        <w:rPr>
          <w:lang w:val="ru-RU"/>
        </w:rPr>
        <w:t>2.1.5</w:t>
      </w:r>
      <w:r w:rsidRPr="00582907">
        <w:rPr>
          <w:lang w:val="ru-RU"/>
        </w:rPr>
        <w:tab/>
        <w:t xml:space="preserve">Сведения, которые содержатся в заявках участников </w:t>
      </w:r>
      <w:r w:rsidRPr="00582907">
        <w:rPr>
          <w:bCs/>
          <w:lang w:val="ru-RU"/>
        </w:rPr>
        <w:t>закупки</w:t>
      </w:r>
      <w:r w:rsidRPr="00582907">
        <w:rPr>
          <w:lang w:val="ru-RU"/>
        </w:rPr>
        <w:t>, не должны допускать двусмысленных толкований.</w:t>
      </w:r>
    </w:p>
    <w:p w:rsidR="00582907" w:rsidRPr="00582907" w:rsidRDefault="00582907" w:rsidP="00582907">
      <w:pPr>
        <w:ind w:firstLine="709"/>
        <w:jc w:val="both"/>
        <w:rPr>
          <w:lang w:val="ru-RU"/>
        </w:rPr>
      </w:pPr>
      <w:bookmarkStart w:id="3" w:name="_Ref11475563"/>
      <w:r w:rsidRPr="00582907">
        <w:rPr>
          <w:lang w:val="ru-RU"/>
        </w:rPr>
        <w:t>2.1.6</w:t>
      </w:r>
      <w:r w:rsidRPr="00582907">
        <w:rPr>
          <w:lang w:val="ru-RU"/>
        </w:rPr>
        <w:tab/>
        <w:t xml:space="preserve">Если в документах, входящих в состав заявки, </w:t>
      </w:r>
      <w:bookmarkEnd w:id="3"/>
      <w:r w:rsidRPr="00582907">
        <w:rPr>
          <w:lang w:val="ru-RU"/>
        </w:rPr>
        <w:t>имеются расхождения между обозначением сумм прописью и цифрами, то принимается к рассмотрению сумма, указанная прописью.</w:t>
      </w:r>
    </w:p>
    <w:p w:rsidR="00582907" w:rsidRPr="00582907" w:rsidRDefault="00582907" w:rsidP="00582907">
      <w:pPr>
        <w:ind w:firstLine="709"/>
        <w:jc w:val="both"/>
        <w:rPr>
          <w:lang w:val="ru-RU"/>
        </w:rPr>
      </w:pPr>
      <w:r w:rsidRPr="00582907">
        <w:rPr>
          <w:lang w:val="ru-RU"/>
        </w:rPr>
        <w:t>2.1.7</w:t>
      </w:r>
      <w:r w:rsidRPr="00582907">
        <w:rPr>
          <w:lang w:val="ru-RU"/>
        </w:rPr>
        <w:tab/>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582907" w:rsidRPr="00582907" w:rsidRDefault="00582907" w:rsidP="00582907">
      <w:pPr>
        <w:ind w:firstLine="709"/>
        <w:jc w:val="both"/>
        <w:rPr>
          <w:lang w:val="ru-RU"/>
        </w:rPr>
      </w:pPr>
      <w:r w:rsidRPr="00582907">
        <w:rPr>
          <w:lang w:val="ru-RU"/>
        </w:rPr>
        <w:t>2.1.8</w:t>
      </w:r>
      <w:r w:rsidRPr="00582907">
        <w:rPr>
          <w:lang w:val="ru-RU"/>
        </w:rPr>
        <w:tab/>
        <w:t xml:space="preserve">Все документы, представляемые участниками </w:t>
      </w:r>
      <w:r w:rsidRPr="00582907">
        <w:rPr>
          <w:bCs/>
          <w:lang w:val="ru-RU"/>
        </w:rPr>
        <w:t xml:space="preserve">закупки </w:t>
      </w:r>
      <w:r w:rsidRPr="00582907">
        <w:rPr>
          <w:lang w:val="ru-RU"/>
        </w:rPr>
        <w:t>в составе заявки на участие в закупке, должны быть заполнены по всем пунктам, за исключением пунктов, носящих рекомендательный характер.</w:t>
      </w:r>
    </w:p>
    <w:p w:rsidR="00582907" w:rsidRPr="00582907" w:rsidRDefault="00582907" w:rsidP="00582907">
      <w:pPr>
        <w:ind w:firstLine="709"/>
        <w:jc w:val="both"/>
        <w:rPr>
          <w:lang w:val="ru-RU"/>
        </w:rPr>
      </w:pPr>
      <w:r w:rsidRPr="00582907">
        <w:rPr>
          <w:lang w:val="ru-RU"/>
        </w:rPr>
        <w:t>2.1.9</w:t>
      </w:r>
      <w:r w:rsidRPr="00582907">
        <w:rPr>
          <w:lang w:val="ru-RU"/>
        </w:rPr>
        <w:tab/>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582907" w:rsidRPr="00582907" w:rsidRDefault="00582907" w:rsidP="00582907">
      <w:pPr>
        <w:ind w:firstLine="709"/>
        <w:jc w:val="both"/>
        <w:rPr>
          <w:lang w:val="ru-RU"/>
        </w:rPr>
      </w:pPr>
      <w:r w:rsidRPr="00582907">
        <w:rPr>
          <w:lang w:val="ru-RU"/>
        </w:rPr>
        <w:t>2.1.10</w:t>
      </w:r>
      <w:r w:rsidRPr="00582907">
        <w:rPr>
          <w:lang w:val="ru-RU"/>
        </w:rPr>
        <w:tab/>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w:t>
      </w:r>
      <w:r w:rsidRPr="00E65402">
        <w:t> </w:t>
      </w:r>
      <w:r w:rsidRPr="00582907">
        <w:rPr>
          <w:lang w:val="ru-RU"/>
        </w:rPr>
        <w:t>использованием функционала ЭТП.</w:t>
      </w:r>
    </w:p>
    <w:p w:rsidR="00582907" w:rsidRPr="00582907" w:rsidRDefault="00582907" w:rsidP="00582907">
      <w:pPr>
        <w:ind w:firstLine="709"/>
        <w:jc w:val="both"/>
        <w:rPr>
          <w:b/>
          <w:snapToGrid w:val="0"/>
          <w:lang w:val="ru-RU"/>
        </w:rPr>
      </w:pPr>
      <w:bookmarkStart w:id="4" w:name="_Toc123405469"/>
      <w:bookmarkStart w:id="5" w:name="_Toc387652312"/>
      <w:bookmarkStart w:id="6" w:name="_Toc5718771"/>
      <w:bookmarkStart w:id="7" w:name="_Ref119429784"/>
      <w:bookmarkStart w:id="8" w:name="_Ref119429817"/>
      <w:bookmarkStart w:id="9" w:name="_Ref119430333"/>
      <w:bookmarkStart w:id="10" w:name="_Toc123405470"/>
      <w:r w:rsidRPr="00582907">
        <w:rPr>
          <w:b/>
          <w:snapToGrid w:val="0"/>
          <w:lang w:val="ru-RU"/>
        </w:rPr>
        <w:t>2.2</w:t>
      </w:r>
      <w:r w:rsidRPr="00582907">
        <w:rPr>
          <w:b/>
          <w:snapToGrid w:val="0"/>
          <w:lang w:val="ru-RU"/>
        </w:rPr>
        <w:tab/>
        <w:t xml:space="preserve">Язык документов, входящих в состав заявки </w:t>
      </w:r>
      <w:bookmarkEnd w:id="4"/>
      <w:bookmarkEnd w:id="5"/>
      <w:bookmarkEnd w:id="6"/>
    </w:p>
    <w:p w:rsidR="00582907" w:rsidRPr="00582907" w:rsidRDefault="00582907" w:rsidP="00582907">
      <w:pPr>
        <w:ind w:firstLine="709"/>
        <w:jc w:val="both"/>
        <w:rPr>
          <w:lang w:val="ru-RU"/>
        </w:rPr>
      </w:pPr>
      <w:r w:rsidRPr="00582907">
        <w:rPr>
          <w:lang w:val="ru-RU"/>
        </w:rPr>
        <w:t>2.2.1</w:t>
      </w:r>
      <w:r w:rsidRPr="00582907">
        <w:rPr>
          <w:lang w:val="ru-RU"/>
        </w:rPr>
        <w:tab/>
        <w:t xml:space="preserve">Заявка должно быть подготовлена на русском языке за исключением нижеследующего. </w:t>
      </w:r>
    </w:p>
    <w:p w:rsidR="00582907" w:rsidRPr="00582907" w:rsidRDefault="00582907" w:rsidP="00582907">
      <w:pPr>
        <w:ind w:firstLine="709"/>
        <w:jc w:val="both"/>
        <w:rPr>
          <w:lang w:val="ru-RU"/>
        </w:rPr>
      </w:pPr>
      <w:r w:rsidRPr="00582907">
        <w:rPr>
          <w:lang w:val="ru-RU"/>
        </w:rPr>
        <w:t>2.2.2</w:t>
      </w:r>
      <w:r w:rsidRPr="00582907">
        <w:rPr>
          <w:lang w:val="ru-RU"/>
        </w:rPr>
        <w:tab/>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11" w:name="_Toc518119272"/>
    </w:p>
    <w:p w:rsidR="00582907" w:rsidRPr="00582907" w:rsidRDefault="00582907" w:rsidP="00582907">
      <w:pPr>
        <w:ind w:firstLine="709"/>
        <w:jc w:val="both"/>
        <w:rPr>
          <w:lang w:val="ru-RU"/>
        </w:rPr>
      </w:pPr>
      <w:r w:rsidRPr="00582907">
        <w:rPr>
          <w:bCs/>
          <w:lang w:val="ru-RU"/>
        </w:rPr>
        <w:t>2.2.3</w:t>
      </w:r>
      <w:r w:rsidRPr="00582907">
        <w:rPr>
          <w:bCs/>
          <w:lang w:val="ru-RU"/>
        </w:rPr>
        <w:tab/>
        <w:t>Рассмотрению не подлежат документы, не переведенные на русский язык</w:t>
      </w:r>
      <w:r w:rsidRPr="00582907">
        <w:rPr>
          <w:lang w:val="ru-RU"/>
        </w:rPr>
        <w:t xml:space="preserve">. </w:t>
      </w:r>
      <w:bookmarkEnd w:id="11"/>
    </w:p>
    <w:p w:rsidR="00582907" w:rsidRPr="00582907" w:rsidRDefault="00582907" w:rsidP="00582907">
      <w:pPr>
        <w:ind w:firstLine="709"/>
        <w:jc w:val="both"/>
        <w:rPr>
          <w:b/>
          <w:snapToGrid w:val="0"/>
          <w:lang w:val="ru-RU"/>
        </w:rPr>
      </w:pPr>
      <w:bookmarkStart w:id="12" w:name="_Toc5718772"/>
      <w:r w:rsidRPr="00582907">
        <w:rPr>
          <w:b/>
          <w:snapToGrid w:val="0"/>
          <w:lang w:val="ru-RU"/>
        </w:rPr>
        <w:t>2.3</w:t>
      </w:r>
      <w:r w:rsidRPr="00582907">
        <w:rPr>
          <w:b/>
          <w:snapToGrid w:val="0"/>
          <w:lang w:val="ru-RU"/>
        </w:rPr>
        <w:tab/>
        <w:t xml:space="preserve">Требования к валюте </w:t>
      </w:r>
      <w:bookmarkEnd w:id="12"/>
      <w:r w:rsidRPr="00582907">
        <w:rPr>
          <w:b/>
          <w:snapToGrid w:val="0"/>
          <w:lang w:val="ru-RU"/>
        </w:rPr>
        <w:t>заявки</w:t>
      </w:r>
    </w:p>
    <w:p w:rsidR="00582907" w:rsidRPr="00582907" w:rsidRDefault="00582907" w:rsidP="00582907">
      <w:pPr>
        <w:ind w:firstLine="709"/>
        <w:jc w:val="both"/>
        <w:rPr>
          <w:lang w:val="ru-RU"/>
        </w:rPr>
      </w:pPr>
      <w:bookmarkStart w:id="13" w:name="_Hlt517806775"/>
      <w:bookmarkStart w:id="14" w:name="_Ref52534291"/>
      <w:bookmarkEnd w:id="13"/>
      <w:r w:rsidRPr="00582907">
        <w:rPr>
          <w:lang w:val="ru-RU"/>
        </w:rPr>
        <w:t>2.3.1</w:t>
      </w:r>
      <w:r w:rsidRPr="00582907">
        <w:rPr>
          <w:lang w:val="ru-RU"/>
        </w:rPr>
        <w:tab/>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14"/>
    </w:p>
    <w:p w:rsidR="00582907" w:rsidRPr="00582907" w:rsidRDefault="00582907" w:rsidP="00582907">
      <w:pPr>
        <w:ind w:firstLine="709"/>
        <w:jc w:val="both"/>
        <w:rPr>
          <w:lang w:val="ru-RU"/>
        </w:rPr>
      </w:pPr>
      <w:bookmarkStart w:id="15" w:name="_Toc518119275"/>
      <w:r w:rsidRPr="00582907">
        <w:rPr>
          <w:lang w:val="ru-RU"/>
        </w:rPr>
        <w:t>2.3.2</w:t>
      </w:r>
      <w:r w:rsidRPr="00582907">
        <w:rPr>
          <w:lang w:val="ru-RU"/>
        </w:rPr>
        <w:tab/>
        <w:t xml:space="preserve">Документы, оригиналы которых выданы участнику закупки третьими лицами </w:t>
      </w:r>
      <w:r w:rsidRPr="00582907">
        <w:rPr>
          <w:lang w:val="ru-RU"/>
        </w:rPr>
        <w:lastRenderedPageBreak/>
        <w:t>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5"/>
    </w:p>
    <w:p w:rsidR="00582907" w:rsidRPr="00582907" w:rsidRDefault="00582907" w:rsidP="00582907">
      <w:pPr>
        <w:ind w:firstLine="709"/>
        <w:jc w:val="both"/>
        <w:rPr>
          <w:lang w:val="ru-RU"/>
        </w:rPr>
      </w:pPr>
      <w:r w:rsidRPr="00582907">
        <w:rPr>
          <w:lang w:val="ru-RU"/>
        </w:rPr>
        <w:t>2.3.3</w:t>
      </w:r>
      <w:r w:rsidRPr="00582907">
        <w:rPr>
          <w:lang w:val="ru-RU"/>
        </w:rPr>
        <w:tab/>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582907" w:rsidRPr="00582907" w:rsidRDefault="00582907" w:rsidP="00582907">
      <w:pPr>
        <w:ind w:firstLine="709"/>
        <w:jc w:val="both"/>
        <w:rPr>
          <w:b/>
          <w:snapToGrid w:val="0"/>
          <w:lang w:val="ru-RU"/>
        </w:rPr>
      </w:pPr>
      <w:bookmarkStart w:id="16" w:name="_Toc5718773"/>
      <w:r w:rsidRPr="00582907">
        <w:rPr>
          <w:b/>
          <w:snapToGrid w:val="0"/>
          <w:lang w:val="ru-RU"/>
        </w:rPr>
        <w:t>2.4</w:t>
      </w:r>
      <w:r w:rsidRPr="00582907">
        <w:rPr>
          <w:b/>
          <w:snapToGrid w:val="0"/>
          <w:lang w:val="ru-RU"/>
        </w:rPr>
        <w:tab/>
        <w:t xml:space="preserve">Требования к составу заявки </w:t>
      </w:r>
      <w:bookmarkEnd w:id="7"/>
      <w:bookmarkEnd w:id="8"/>
      <w:bookmarkEnd w:id="9"/>
      <w:bookmarkEnd w:id="10"/>
      <w:bookmarkEnd w:id="16"/>
    </w:p>
    <w:p w:rsidR="00582907" w:rsidRPr="00582907" w:rsidRDefault="00582907" w:rsidP="00582907">
      <w:pPr>
        <w:ind w:firstLine="709"/>
        <w:jc w:val="both"/>
        <w:rPr>
          <w:lang w:val="ru-RU"/>
        </w:rPr>
      </w:pPr>
      <w:bookmarkStart w:id="17" w:name="_Ref166243143"/>
      <w:r w:rsidRPr="00582907">
        <w:rPr>
          <w:lang w:val="ru-RU"/>
        </w:rPr>
        <w:t>2.4.1</w:t>
      </w:r>
      <w:r w:rsidRPr="00582907">
        <w:rPr>
          <w:lang w:val="ru-RU"/>
        </w:rPr>
        <w:tab/>
        <w:t xml:space="preserve">Заявка на участие должна содержать сведения и документы, указанные в </w:t>
      </w:r>
      <w:bookmarkEnd w:id="17"/>
      <w:r w:rsidRPr="00582907">
        <w:rPr>
          <w:bCs/>
          <w:lang w:val="ru-RU"/>
        </w:rPr>
        <w:t>настоящем приглашении</w:t>
      </w:r>
      <w:r w:rsidRPr="00582907">
        <w:rPr>
          <w:lang w:val="ru-RU"/>
        </w:rPr>
        <w:t xml:space="preserve">. </w:t>
      </w:r>
    </w:p>
    <w:p w:rsidR="00582907" w:rsidRPr="00582907" w:rsidRDefault="00582907" w:rsidP="00582907">
      <w:pPr>
        <w:ind w:firstLine="709"/>
        <w:jc w:val="both"/>
        <w:rPr>
          <w:lang w:val="ru-RU"/>
        </w:rPr>
      </w:pPr>
      <w:bookmarkStart w:id="18" w:name="_Ref166316209"/>
      <w:r w:rsidRPr="00582907">
        <w:rPr>
          <w:lang w:val="ru-RU"/>
        </w:rPr>
        <w:t>2.4.2</w:t>
      </w:r>
      <w:r w:rsidRPr="00582907">
        <w:rPr>
          <w:lang w:val="ru-RU"/>
        </w:rPr>
        <w:tab/>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18"/>
    </w:p>
    <w:p w:rsidR="00582907" w:rsidRPr="00582907" w:rsidRDefault="00582907" w:rsidP="00582907">
      <w:pPr>
        <w:ind w:firstLine="709"/>
        <w:jc w:val="both"/>
        <w:rPr>
          <w:lang w:val="ru-RU"/>
        </w:rPr>
      </w:pPr>
      <w:r w:rsidRPr="00582907">
        <w:rPr>
          <w:lang w:val="ru-RU"/>
        </w:rPr>
        <w:t>2.4.3</w:t>
      </w:r>
      <w:r w:rsidRPr="00582907">
        <w:rPr>
          <w:lang w:val="ru-RU"/>
        </w:rPr>
        <w:tab/>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582907" w:rsidRPr="00582907" w:rsidRDefault="00582907" w:rsidP="00582907">
      <w:pPr>
        <w:ind w:firstLine="709"/>
        <w:jc w:val="both"/>
        <w:rPr>
          <w:lang w:val="ru-RU"/>
        </w:rPr>
      </w:pPr>
      <w:r w:rsidRPr="00582907">
        <w:rPr>
          <w:lang w:val="ru-RU"/>
        </w:rPr>
        <w:t>2.4.4</w:t>
      </w:r>
      <w:r w:rsidRPr="00582907">
        <w:rPr>
          <w:lang w:val="ru-RU"/>
        </w:rPr>
        <w:tab/>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582907" w:rsidRPr="00582907" w:rsidRDefault="00582907" w:rsidP="00582907">
      <w:pPr>
        <w:ind w:firstLine="709"/>
        <w:jc w:val="both"/>
        <w:rPr>
          <w:b/>
          <w:snapToGrid w:val="0"/>
          <w:lang w:val="ru-RU"/>
        </w:rPr>
      </w:pPr>
      <w:bookmarkStart w:id="19" w:name="_Toc123405472"/>
      <w:bookmarkStart w:id="20" w:name="_Toc5718774"/>
      <w:bookmarkStart w:id="21" w:name="_Toc123405471"/>
      <w:bookmarkStart w:id="22" w:name="_Toc286523204"/>
      <w:r w:rsidRPr="00582907">
        <w:rPr>
          <w:b/>
          <w:snapToGrid w:val="0"/>
          <w:lang w:val="ru-RU"/>
        </w:rPr>
        <w:t>2.5</w:t>
      </w:r>
      <w:r w:rsidRPr="00582907">
        <w:rPr>
          <w:b/>
          <w:snapToGrid w:val="0"/>
          <w:lang w:val="ru-RU"/>
        </w:rPr>
        <w:tab/>
        <w:t xml:space="preserve">Требования к описанию </w:t>
      </w:r>
      <w:bookmarkEnd w:id="19"/>
      <w:r w:rsidRPr="00582907">
        <w:rPr>
          <w:b/>
          <w:snapToGrid w:val="0"/>
          <w:lang w:val="ru-RU"/>
        </w:rPr>
        <w:t>заявки участника закупки</w:t>
      </w:r>
      <w:bookmarkEnd w:id="20"/>
    </w:p>
    <w:p w:rsidR="00582907" w:rsidRPr="00582907" w:rsidRDefault="00582907" w:rsidP="00582907">
      <w:pPr>
        <w:ind w:firstLine="709"/>
        <w:jc w:val="both"/>
        <w:rPr>
          <w:lang w:val="ru-RU"/>
        </w:rPr>
      </w:pPr>
      <w:bookmarkStart w:id="23" w:name="_Ref166314630"/>
      <w:bookmarkStart w:id="24" w:name="_Ref11560130"/>
      <w:bookmarkEnd w:id="21"/>
      <w:bookmarkEnd w:id="22"/>
      <w:r w:rsidRPr="00582907">
        <w:rPr>
          <w:lang w:val="ru-RU"/>
        </w:rPr>
        <w:t>2.5.1</w:t>
      </w:r>
      <w:r w:rsidRPr="00582907">
        <w:rPr>
          <w:lang w:val="ru-RU"/>
        </w:rPr>
        <w:tab/>
        <w:t xml:space="preserve">Цена договора, предлагаемая участником закупки, не может превышать начальную (максимальную) цену договора (цену лота), указанную в приглашении к участию в закупке способом сравнения цен, при этом </w:t>
      </w:r>
      <w:bookmarkEnd w:id="23"/>
      <w:r w:rsidRPr="00582907">
        <w:rPr>
          <w:lang w:val="ru-RU"/>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582907" w:rsidRPr="00582907" w:rsidRDefault="00582907" w:rsidP="00582907">
      <w:pPr>
        <w:ind w:firstLine="709"/>
        <w:jc w:val="both"/>
        <w:rPr>
          <w:lang w:val="ru-RU"/>
        </w:rPr>
      </w:pPr>
      <w:bookmarkStart w:id="25" w:name="_Ref126085783"/>
      <w:r w:rsidRPr="00582907">
        <w:rPr>
          <w:lang w:val="ru-RU"/>
        </w:rPr>
        <w:t>2.5.2</w:t>
      </w:r>
      <w:r w:rsidRPr="00582907">
        <w:rPr>
          <w:lang w:val="ru-RU"/>
        </w:rPr>
        <w:tab/>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82907">
        <w:rPr>
          <w:bCs/>
          <w:lang w:val="ru-RU"/>
        </w:rPr>
        <w:t xml:space="preserve"> если иное не установлено, </w:t>
      </w:r>
      <w:r w:rsidRPr="00582907">
        <w:rPr>
          <w:lang w:val="ru-RU"/>
        </w:rPr>
        <w:t>заявка участника не должна превышать единичные расценки либо отдельные стоимостные позиции соответственно.</w:t>
      </w:r>
    </w:p>
    <w:p w:rsidR="00582907" w:rsidRPr="00582907" w:rsidRDefault="00582907" w:rsidP="00582907">
      <w:pPr>
        <w:ind w:firstLine="709"/>
        <w:jc w:val="both"/>
        <w:rPr>
          <w:lang w:val="ru-RU"/>
        </w:rPr>
      </w:pPr>
      <w:r w:rsidRPr="00582907">
        <w:rPr>
          <w:lang w:val="ru-RU"/>
        </w:rPr>
        <w:t>2.5.3</w:t>
      </w:r>
      <w:r w:rsidRPr="00582907">
        <w:rPr>
          <w:lang w:val="ru-RU"/>
        </w:rPr>
        <w:tab/>
        <w:t xml:space="preserve">Цена договора должна включать </w:t>
      </w:r>
      <w:r w:rsidRPr="00582907">
        <w:rPr>
          <w:rFonts w:eastAsia="Calibri"/>
          <w:bCs/>
          <w:lang w:val="ru-RU"/>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82907">
        <w:rPr>
          <w:lang w:val="ru-RU"/>
        </w:rPr>
        <w:t>, если иное не установлено приглашением к участию в закупке способом сравнения цен.</w:t>
      </w:r>
      <w:bookmarkStart w:id="26" w:name="_Toc354408413"/>
      <w:bookmarkEnd w:id="25"/>
      <w:r w:rsidRPr="00582907">
        <w:rPr>
          <w:lang w:val="ru-RU"/>
        </w:rPr>
        <w:t xml:space="preserve"> </w:t>
      </w:r>
    </w:p>
    <w:p w:rsidR="001C18A4" w:rsidRPr="00582907" w:rsidRDefault="00582907" w:rsidP="001C18A4">
      <w:pPr>
        <w:ind w:firstLine="567"/>
        <w:jc w:val="both"/>
        <w:rPr>
          <w:bCs/>
          <w:lang w:val="ru-RU"/>
        </w:rPr>
      </w:pPr>
      <w:r w:rsidRPr="00582907">
        <w:rPr>
          <w:lang w:val="ru-RU"/>
        </w:rPr>
        <w:t>2.5.4</w:t>
      </w:r>
      <w:r w:rsidRPr="00582907">
        <w:rPr>
          <w:lang w:val="ru-RU"/>
        </w:rPr>
        <w:tab/>
      </w:r>
      <w:r w:rsidR="001C18A4" w:rsidRPr="00582907">
        <w:rPr>
          <w:lang w:val="ru-RU"/>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 условиями, указанными в Техническом задании</w:t>
      </w:r>
      <w:r w:rsidR="001C18A4">
        <w:rPr>
          <w:lang w:val="ru-RU"/>
        </w:rPr>
        <w:t xml:space="preserve"> (Приложение № 1 к Приглашению)</w:t>
      </w:r>
      <w:r w:rsidR="001C18A4" w:rsidRPr="00582907">
        <w:rPr>
          <w:lang w:val="ru-RU"/>
        </w:rPr>
        <w:t xml:space="preserve">, Проекте договора </w:t>
      </w:r>
      <w:r w:rsidR="001C18A4">
        <w:rPr>
          <w:lang w:val="ru-RU"/>
        </w:rPr>
        <w:t xml:space="preserve">(Приложение № 2 к Приглашению), </w:t>
      </w:r>
      <w:r w:rsidR="001C18A4" w:rsidRPr="00582907">
        <w:rPr>
          <w:lang w:val="ru-RU"/>
        </w:rPr>
        <w:t xml:space="preserve">и </w:t>
      </w:r>
      <w:r w:rsidR="001C18A4">
        <w:rPr>
          <w:lang w:val="ru-RU"/>
        </w:rPr>
        <w:t>Образцах форм для заполнения (Приложение № 3 к Приглашению)</w:t>
      </w:r>
      <w:r w:rsidR="001C18A4" w:rsidRPr="00582907">
        <w:rPr>
          <w:bCs/>
          <w:lang w:val="ru-RU"/>
        </w:rPr>
        <w:t>.</w:t>
      </w:r>
    </w:p>
    <w:p w:rsidR="00582907" w:rsidRPr="00582907" w:rsidRDefault="00582907" w:rsidP="00582907">
      <w:pPr>
        <w:ind w:firstLine="709"/>
        <w:jc w:val="both"/>
        <w:rPr>
          <w:lang w:val="ru-RU"/>
        </w:rPr>
      </w:pPr>
      <w:r w:rsidRPr="00582907">
        <w:rPr>
          <w:lang w:val="ru-RU"/>
        </w:rPr>
        <w:t>2.5.5</w:t>
      </w:r>
      <w:r w:rsidRPr="00582907">
        <w:rPr>
          <w:lang w:val="ru-RU"/>
        </w:rPr>
        <w:tab/>
        <w:t xml:space="preserve">Участник закупки должен принять во внимание, что, если иное не установлено приглашением к участию в закупке способом сравнения цен, ссылки в </w:t>
      </w:r>
      <w:r w:rsidRPr="00582907">
        <w:rPr>
          <w:lang w:val="ru-RU"/>
        </w:rPr>
        <w:lastRenderedPageBreak/>
        <w:t>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582907" w:rsidRPr="00582907" w:rsidRDefault="00582907" w:rsidP="00582907">
      <w:pPr>
        <w:ind w:firstLine="709"/>
        <w:jc w:val="both"/>
        <w:rPr>
          <w:lang w:val="ru-RU"/>
        </w:rPr>
      </w:pPr>
      <w:r w:rsidRPr="00582907">
        <w:rPr>
          <w:lang w:val="ru-RU"/>
        </w:rPr>
        <w:t>2.5.6</w:t>
      </w:r>
      <w:r w:rsidRPr="00582907">
        <w:rPr>
          <w:lang w:val="ru-RU"/>
        </w:rPr>
        <w:tab/>
        <w:t>При описании продукции участник закупки обязан подтвердить соответствие поставляемой продукции требованиям приглашения к участию в закупке способом сравнения цен в отношении всех показателей, которые в ней установлены.</w:t>
      </w:r>
    </w:p>
    <w:p w:rsidR="00582907" w:rsidRPr="00582907" w:rsidRDefault="00582907" w:rsidP="00582907">
      <w:pPr>
        <w:ind w:firstLine="709"/>
        <w:jc w:val="both"/>
        <w:rPr>
          <w:lang w:val="ru-RU"/>
        </w:rPr>
      </w:pPr>
      <w:r w:rsidRPr="00582907">
        <w:rPr>
          <w:lang w:val="ru-RU"/>
        </w:rPr>
        <w:t>2.5.7</w:t>
      </w:r>
      <w:r w:rsidRPr="00582907">
        <w:rPr>
          <w:lang w:val="ru-RU"/>
        </w:rPr>
        <w:tab/>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582907" w:rsidRPr="00582907" w:rsidRDefault="00582907" w:rsidP="00582907">
      <w:pPr>
        <w:ind w:firstLine="709"/>
        <w:jc w:val="both"/>
        <w:rPr>
          <w:lang w:val="ru-RU"/>
        </w:rPr>
      </w:pPr>
      <w:r w:rsidRPr="00582907">
        <w:rPr>
          <w:lang w:val="ru-RU"/>
        </w:rPr>
        <w:t>2.5.8</w:t>
      </w:r>
      <w:r w:rsidRPr="00582907">
        <w:rPr>
          <w:lang w:val="ru-RU"/>
        </w:rPr>
        <w:tab/>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582907" w:rsidRPr="00582907" w:rsidRDefault="00582907" w:rsidP="00582907">
      <w:pPr>
        <w:ind w:firstLine="709"/>
        <w:jc w:val="both"/>
        <w:rPr>
          <w:b/>
          <w:bCs/>
          <w:lang w:val="ru-RU"/>
        </w:rPr>
      </w:pPr>
      <w:r w:rsidRPr="00582907">
        <w:rPr>
          <w:lang w:val="ru-RU"/>
        </w:rPr>
        <w:t>2.5.9</w:t>
      </w:r>
      <w:r w:rsidRPr="00582907">
        <w:rPr>
          <w:lang w:val="ru-RU"/>
        </w:rPr>
        <w:tab/>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настоящего приглашения.</w:t>
      </w:r>
    </w:p>
    <w:bookmarkEnd w:id="24"/>
    <w:bookmarkEnd w:id="26"/>
    <w:p w:rsidR="00582907" w:rsidRPr="00582907" w:rsidRDefault="00582907" w:rsidP="00582907">
      <w:pPr>
        <w:ind w:firstLine="709"/>
        <w:jc w:val="both"/>
        <w:rPr>
          <w:b/>
          <w:snapToGrid w:val="0"/>
          <w:lang w:val="ru-RU"/>
        </w:rPr>
      </w:pPr>
      <w:r w:rsidRPr="00582907">
        <w:rPr>
          <w:b/>
          <w:snapToGrid w:val="0"/>
          <w:lang w:val="ru-RU"/>
        </w:rPr>
        <w:t>2.6</w:t>
      </w:r>
      <w:r w:rsidRPr="00582907">
        <w:rPr>
          <w:b/>
          <w:snapToGrid w:val="0"/>
          <w:lang w:val="ru-RU"/>
        </w:rPr>
        <w:tab/>
        <w:t>Участники закупки</w:t>
      </w:r>
    </w:p>
    <w:p w:rsidR="00582907" w:rsidRPr="002B2BCC" w:rsidRDefault="00582907" w:rsidP="00582907">
      <w:pPr>
        <w:ind w:firstLine="709"/>
        <w:jc w:val="both"/>
        <w:rPr>
          <w:color w:val="auto"/>
          <w:lang w:val="ru-RU"/>
        </w:rPr>
      </w:pPr>
      <w:r w:rsidRPr="00582907">
        <w:rPr>
          <w:lang w:val="ru-RU"/>
        </w:rPr>
        <w:t>2.6.1</w:t>
      </w:r>
      <w:r w:rsidRPr="00582907">
        <w:rPr>
          <w:lang w:val="ru-RU"/>
        </w:rPr>
        <w:tab/>
        <w:t xml:space="preserve">Участником закупки может быть любое юридическое лицо или физическое лицо, в том числе индивидуальный </w:t>
      </w:r>
      <w:r w:rsidRPr="002B2BCC">
        <w:rPr>
          <w:color w:val="auto"/>
          <w:lang w:val="ru-RU"/>
        </w:rPr>
        <w:t xml:space="preserve">предприниматель, </w:t>
      </w:r>
      <w:r w:rsidRPr="002B2BCC">
        <w:rPr>
          <w:b/>
          <w:color w:val="auto"/>
          <w:lang w:val="ru-RU"/>
        </w:rPr>
        <w:t xml:space="preserve">за исключением юридического или физического лица, являющегося иностранным агентом в соответствии с Федеральным законом от 14 июля 2022 года </w:t>
      </w:r>
      <w:r w:rsidRPr="002B2BCC">
        <w:rPr>
          <w:b/>
          <w:color w:val="auto"/>
        </w:rPr>
        <w:t>N</w:t>
      </w:r>
      <w:r w:rsidRPr="002B2BCC">
        <w:rPr>
          <w:b/>
          <w:color w:val="auto"/>
          <w:lang w:val="ru-RU"/>
        </w:rPr>
        <w:t xml:space="preserve"> 255-ФЗ "О контроле за деятельностью лиц, находящихся под иностранным влиянием"</w:t>
      </w:r>
      <w:r w:rsidRPr="002B2BCC">
        <w:rPr>
          <w:color w:val="auto"/>
          <w:lang w:val="ru-RU"/>
        </w:rPr>
        <w:t>.</w:t>
      </w:r>
    </w:p>
    <w:p w:rsidR="00582907" w:rsidRPr="002B2BCC" w:rsidRDefault="00582907" w:rsidP="00582907">
      <w:pPr>
        <w:ind w:firstLine="709"/>
        <w:jc w:val="both"/>
        <w:rPr>
          <w:b/>
          <w:snapToGrid w:val="0"/>
          <w:color w:val="auto"/>
          <w:lang w:val="ru-RU"/>
        </w:rPr>
      </w:pPr>
      <w:r w:rsidRPr="002B2BCC">
        <w:rPr>
          <w:b/>
          <w:snapToGrid w:val="0"/>
          <w:color w:val="auto"/>
          <w:lang w:val="ru-RU"/>
        </w:rPr>
        <w:t>2.7</w:t>
      </w:r>
      <w:r w:rsidRPr="002B2BCC">
        <w:rPr>
          <w:b/>
          <w:snapToGrid w:val="0"/>
          <w:color w:val="auto"/>
          <w:lang w:val="ru-RU"/>
        </w:rPr>
        <w:tab/>
        <w:t>Требования к участникам закупки</w:t>
      </w:r>
    </w:p>
    <w:p w:rsidR="00582907" w:rsidRPr="00582907" w:rsidRDefault="00582907" w:rsidP="00582907">
      <w:pPr>
        <w:ind w:firstLine="709"/>
        <w:jc w:val="both"/>
        <w:rPr>
          <w:lang w:val="ru-RU"/>
        </w:rPr>
      </w:pPr>
      <w:r w:rsidRPr="00582907">
        <w:rPr>
          <w:lang w:val="ru-RU"/>
        </w:rPr>
        <w:t>2.7.1</w:t>
      </w:r>
      <w:r w:rsidRPr="00582907">
        <w:rPr>
          <w:lang w:val="ru-RU"/>
        </w:rPr>
        <w:tab/>
        <w:t>Чтобы претендовать на победу в закупке и получения права заключить договор, участник закупки должен отвечать следующим требованиям:</w:t>
      </w:r>
    </w:p>
    <w:p w:rsidR="00582907" w:rsidRPr="00582907" w:rsidRDefault="00582907" w:rsidP="00582907">
      <w:pPr>
        <w:ind w:firstLine="709"/>
        <w:jc w:val="both"/>
        <w:rPr>
          <w:bCs/>
          <w:lang w:val="ru-RU"/>
        </w:rPr>
      </w:pPr>
      <w:bookmarkStart w:id="27" w:name="_Ref306032455"/>
      <w:r w:rsidRPr="00582907">
        <w:rPr>
          <w:bCs/>
          <w:lang w:val="ru-RU"/>
        </w:rPr>
        <w:t>а)</w:t>
      </w:r>
      <w:r w:rsidRPr="00582907">
        <w:rPr>
          <w:bCs/>
          <w:lang w:val="ru-RU"/>
        </w:rPr>
        <w:tab/>
        <w:t xml:space="preserve">должен </w:t>
      </w:r>
      <w:bookmarkStart w:id="28" w:name="_Ref303669099"/>
      <w:r w:rsidRPr="00582907">
        <w:rPr>
          <w:bCs/>
          <w:lang w:val="ru-RU"/>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27"/>
      <w:bookmarkEnd w:id="28"/>
    </w:p>
    <w:p w:rsidR="00582907" w:rsidRPr="00582907" w:rsidRDefault="00582907" w:rsidP="00582907">
      <w:pPr>
        <w:ind w:firstLine="709"/>
        <w:jc w:val="both"/>
        <w:rPr>
          <w:bCs/>
          <w:lang w:val="ru-RU"/>
        </w:rPr>
      </w:pPr>
      <w:r w:rsidRPr="00582907">
        <w:rPr>
          <w:bCs/>
          <w:lang w:val="ru-RU"/>
        </w:rPr>
        <w:t>б)</w:t>
      </w:r>
      <w:r w:rsidRPr="00582907">
        <w:rPr>
          <w:bCs/>
          <w:lang w:val="ru-RU"/>
        </w:rPr>
        <w:tab/>
        <w:t>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582907" w:rsidRPr="00582907" w:rsidRDefault="00582907" w:rsidP="00582907">
      <w:pPr>
        <w:ind w:firstLine="709"/>
        <w:jc w:val="both"/>
        <w:rPr>
          <w:bCs/>
          <w:lang w:val="ru-RU"/>
        </w:rPr>
      </w:pPr>
      <w:bookmarkStart w:id="29" w:name="_Ref306032457"/>
      <w:r w:rsidRPr="00582907">
        <w:rPr>
          <w:bCs/>
          <w:lang w:val="ru-RU"/>
        </w:rPr>
        <w:t>в)</w:t>
      </w:r>
      <w:r w:rsidRPr="00582907">
        <w:rPr>
          <w:bCs/>
          <w:lang w:val="ru-RU"/>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bookmarkEnd w:id="29"/>
    </w:p>
    <w:p w:rsidR="00582907" w:rsidRPr="00582907" w:rsidRDefault="00582907" w:rsidP="00582907">
      <w:pPr>
        <w:ind w:firstLine="709"/>
        <w:jc w:val="both"/>
        <w:rPr>
          <w:bCs/>
          <w:lang w:val="ru-RU"/>
        </w:rPr>
      </w:pPr>
      <w:r w:rsidRPr="00582907">
        <w:rPr>
          <w:bCs/>
          <w:lang w:val="ru-RU"/>
        </w:rPr>
        <w:t>г)</w:t>
      </w:r>
      <w:r w:rsidRPr="00582907">
        <w:rPr>
          <w:bCs/>
          <w:lang w:val="ru-RU"/>
        </w:rPr>
        <w:tab/>
        <w:t xml:space="preserve">должен соответствовать всем требованиям, к участнику закупки установленным </w:t>
      </w:r>
      <w:r w:rsidRPr="00582907">
        <w:rPr>
          <w:lang w:val="ru-RU"/>
        </w:rPr>
        <w:t>в соответствии с Приложением 1 к настоящему приглашению</w:t>
      </w:r>
      <w:r w:rsidRPr="00582907">
        <w:rPr>
          <w:iCs/>
          <w:lang w:val="ru-RU"/>
        </w:rPr>
        <w:t>.</w:t>
      </w:r>
    </w:p>
    <w:p w:rsidR="00582907" w:rsidRPr="00582907" w:rsidRDefault="00582907" w:rsidP="00582907">
      <w:pPr>
        <w:ind w:firstLine="709"/>
        <w:jc w:val="both"/>
        <w:rPr>
          <w:iCs/>
          <w:lang w:val="ru-RU"/>
        </w:rPr>
      </w:pPr>
      <w:r w:rsidRPr="00582907">
        <w:rPr>
          <w:bCs/>
          <w:lang w:val="ru-RU"/>
        </w:rPr>
        <w:t>д)</w:t>
      </w:r>
      <w:r w:rsidRPr="00582907">
        <w:rPr>
          <w:bCs/>
          <w:lang w:val="ru-RU"/>
        </w:rPr>
        <w:tab/>
        <w:t xml:space="preserve">должен иметь все необходимые документы, требуемые для предоставления в составе заявки на участие </w:t>
      </w:r>
      <w:r w:rsidRPr="00582907">
        <w:rPr>
          <w:lang w:val="ru-RU"/>
        </w:rPr>
        <w:t>в соответствии с Приложением 1 к настоящему приглашению</w:t>
      </w:r>
      <w:r w:rsidRPr="00582907">
        <w:rPr>
          <w:iCs/>
          <w:lang w:val="ru-RU"/>
        </w:rPr>
        <w:t>;</w:t>
      </w:r>
    </w:p>
    <w:p w:rsidR="00582907" w:rsidRPr="002B2BCC" w:rsidRDefault="00582907" w:rsidP="00582907">
      <w:pPr>
        <w:ind w:firstLine="709"/>
        <w:jc w:val="both"/>
        <w:rPr>
          <w:bCs/>
          <w:color w:val="auto"/>
          <w:lang w:val="ru-RU"/>
        </w:rPr>
      </w:pPr>
      <w:r w:rsidRPr="00582907">
        <w:rPr>
          <w:iCs/>
          <w:lang w:val="ru-RU"/>
        </w:rPr>
        <w:t>е</w:t>
      </w:r>
      <w:bookmarkStart w:id="30" w:name="_GoBack"/>
      <w:r w:rsidRPr="002B2BCC">
        <w:rPr>
          <w:iCs/>
          <w:color w:val="auto"/>
          <w:lang w:val="ru-RU"/>
        </w:rPr>
        <w:t>)</w:t>
      </w:r>
      <w:r w:rsidRPr="002B2BCC">
        <w:rPr>
          <w:b/>
          <w:iCs/>
          <w:color w:val="auto"/>
          <w:lang w:val="ru-RU"/>
        </w:rPr>
        <w:t xml:space="preserve"> не быть отнесенным к иностранным агентам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w:t>
      </w:r>
    </w:p>
    <w:p w:rsidR="00582907" w:rsidRPr="002B2BCC" w:rsidRDefault="00582907" w:rsidP="00582907">
      <w:pPr>
        <w:ind w:firstLine="709"/>
        <w:jc w:val="both"/>
        <w:rPr>
          <w:i/>
          <w:color w:val="auto"/>
          <w:lang w:val="ru-RU"/>
        </w:rPr>
      </w:pPr>
    </w:p>
    <w:p w:rsidR="00582907" w:rsidRPr="00582907" w:rsidRDefault="00582907" w:rsidP="00582907">
      <w:pPr>
        <w:ind w:firstLine="709"/>
        <w:jc w:val="both"/>
        <w:rPr>
          <w:b/>
          <w:lang w:val="ru-RU"/>
        </w:rPr>
      </w:pPr>
      <w:bookmarkStart w:id="31" w:name="_Ref536541397"/>
      <w:bookmarkEnd w:id="30"/>
      <w:r w:rsidRPr="00582907">
        <w:rPr>
          <w:b/>
          <w:lang w:val="ru-RU"/>
        </w:rPr>
        <w:lastRenderedPageBreak/>
        <w:t>3</w:t>
      </w:r>
      <w:r w:rsidRPr="00582907">
        <w:rPr>
          <w:b/>
          <w:lang w:val="ru-RU"/>
        </w:rPr>
        <w:tab/>
        <w:t>ПОРЯДОК ПРОВЕДЕНИЯ ЗАКУПКИ (ЭТАПОВ ЗАКУПКИ), ПОДВЕДЕНИЯ ИТОГОВ ЗАКУПКИ</w:t>
      </w:r>
      <w:bookmarkEnd w:id="31"/>
    </w:p>
    <w:p w:rsidR="00582907" w:rsidRPr="00582907" w:rsidRDefault="00582907" w:rsidP="00582907">
      <w:pPr>
        <w:ind w:firstLine="709"/>
        <w:jc w:val="both"/>
        <w:rPr>
          <w:lang w:val="ru-RU"/>
        </w:rPr>
      </w:pPr>
      <w:r w:rsidRPr="00582907">
        <w:rPr>
          <w:lang w:val="ru-RU"/>
        </w:rPr>
        <w:t>3.1</w:t>
      </w:r>
      <w:r w:rsidRPr="00582907">
        <w:rPr>
          <w:lang w:val="ru-RU"/>
        </w:rPr>
        <w:tab/>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582907">
        <w:rPr>
          <w:snapToGrid w:val="0"/>
          <w:lang w:val="ru-RU"/>
        </w:rPr>
        <w:t>Интернет</w:t>
      </w:r>
      <w:r w:rsidRPr="00582907">
        <w:rPr>
          <w:lang w:val="ru-RU"/>
        </w:rPr>
        <w:t>.</w:t>
      </w:r>
    </w:p>
    <w:p w:rsidR="00582907" w:rsidRPr="00582907" w:rsidRDefault="00582907" w:rsidP="00582907">
      <w:pPr>
        <w:ind w:firstLine="709"/>
        <w:jc w:val="both"/>
        <w:rPr>
          <w:lang w:val="ru-RU"/>
        </w:rPr>
      </w:pPr>
      <w:r w:rsidRPr="00582907">
        <w:rPr>
          <w:lang w:val="ru-RU"/>
        </w:rPr>
        <w:t>3.2</w:t>
      </w:r>
      <w:r w:rsidRPr="00582907">
        <w:rPr>
          <w:lang w:val="ru-RU"/>
        </w:rPr>
        <w:tab/>
        <w:t>В качестве единого базиса сравнения ценовых заявок используются цены заявок участников без учета НДС. Приведение ценовых заявок участников к единому базису осуществляется путем вычета суммы НДС из цен, предлагаемых участниками, являющимися плательщиками НДС.</w:t>
      </w:r>
    </w:p>
    <w:p w:rsidR="00582907" w:rsidRPr="00582907" w:rsidRDefault="00582907" w:rsidP="00582907">
      <w:pPr>
        <w:ind w:firstLine="709"/>
        <w:jc w:val="both"/>
        <w:rPr>
          <w:lang w:val="ru-RU"/>
        </w:rPr>
      </w:pPr>
      <w:r w:rsidRPr="00582907">
        <w:rPr>
          <w:lang w:val="ru-RU"/>
        </w:rPr>
        <w:t>3.3</w:t>
      </w:r>
      <w:r w:rsidRPr="00582907">
        <w:rPr>
          <w:lang w:val="ru-RU"/>
        </w:rPr>
        <w:tab/>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22690B" w:rsidRPr="00582907" w:rsidRDefault="00582907" w:rsidP="0022690B">
      <w:pPr>
        <w:ind w:firstLine="567"/>
        <w:jc w:val="both"/>
        <w:rPr>
          <w:lang w:val="ru-RU"/>
        </w:rPr>
      </w:pPr>
      <w:r w:rsidRPr="00582907">
        <w:rPr>
          <w:lang w:val="ru-RU"/>
        </w:rPr>
        <w:t>3.4</w:t>
      </w:r>
      <w:r w:rsidRPr="00582907">
        <w:rPr>
          <w:lang w:val="ru-RU"/>
        </w:rPr>
        <w:tab/>
      </w:r>
      <w:r w:rsidR="0022690B" w:rsidRPr="00582907">
        <w:rPr>
          <w:lang w:val="ru-RU"/>
        </w:rPr>
        <w:t>Заявка подлежит отклонению в случаях, если:</w:t>
      </w:r>
    </w:p>
    <w:p w:rsidR="0022690B" w:rsidRPr="00582907" w:rsidRDefault="0022690B" w:rsidP="0022690B">
      <w:pPr>
        <w:ind w:firstLine="567"/>
        <w:jc w:val="both"/>
        <w:rPr>
          <w:lang w:val="ru-RU"/>
        </w:rPr>
      </w:pPr>
      <w:r w:rsidRPr="00582907">
        <w:rPr>
          <w:lang w:val="ru-RU"/>
        </w:rPr>
        <w:t>а)</w:t>
      </w:r>
      <w:r w:rsidRPr="00582907">
        <w:rPr>
          <w:lang w:val="ru-RU"/>
        </w:rPr>
        <w:tab/>
        <w:t xml:space="preserve">участник не соответствует требованиям к участнику закупки, установленным </w:t>
      </w:r>
      <w:r>
        <w:rPr>
          <w:lang w:val="ru-RU"/>
        </w:rPr>
        <w:t xml:space="preserve">                    в П</w:t>
      </w:r>
      <w:r w:rsidRPr="00582907">
        <w:rPr>
          <w:lang w:val="ru-RU"/>
        </w:rPr>
        <w:t>риглашении;</w:t>
      </w:r>
    </w:p>
    <w:p w:rsidR="0022690B" w:rsidRPr="00582907" w:rsidRDefault="0022690B" w:rsidP="0022690B">
      <w:pPr>
        <w:ind w:firstLine="567"/>
        <w:jc w:val="both"/>
        <w:rPr>
          <w:lang w:val="ru-RU"/>
        </w:rPr>
      </w:pPr>
      <w:r w:rsidRPr="00582907">
        <w:rPr>
          <w:lang w:val="ru-RU"/>
        </w:rPr>
        <w:t>б)</w:t>
      </w:r>
      <w:r w:rsidRPr="00582907">
        <w:rPr>
          <w:lang w:val="ru-RU"/>
        </w:rPr>
        <w:tab/>
        <w:t>заявка участника не соответствуе</w:t>
      </w:r>
      <w:r>
        <w:rPr>
          <w:lang w:val="ru-RU"/>
        </w:rPr>
        <w:t>т требованиям, установленным в П</w:t>
      </w:r>
      <w:r w:rsidRPr="00582907">
        <w:rPr>
          <w:lang w:val="ru-RU"/>
        </w:rPr>
        <w:t>риглашении, в том числе к форме, составу, порядку оформления необходимых сведений и документов;</w:t>
      </w:r>
    </w:p>
    <w:p w:rsidR="0022690B" w:rsidRPr="00582907" w:rsidRDefault="0022690B" w:rsidP="0022690B">
      <w:pPr>
        <w:ind w:firstLine="567"/>
        <w:jc w:val="both"/>
        <w:rPr>
          <w:lang w:val="ru-RU"/>
        </w:rPr>
      </w:pPr>
      <w:r w:rsidRPr="00582907">
        <w:rPr>
          <w:lang w:val="ru-RU"/>
        </w:rPr>
        <w:t>в)</w:t>
      </w:r>
      <w:r w:rsidRPr="00582907">
        <w:rPr>
          <w:lang w:val="ru-RU"/>
        </w:rPr>
        <w:tab/>
        <w:t xml:space="preserve">участник закупки предоставил недостоверную информацию (сведения) </w:t>
      </w:r>
      <w:r>
        <w:rPr>
          <w:lang w:val="ru-RU"/>
        </w:rPr>
        <w:t xml:space="preserve">                         </w:t>
      </w:r>
      <w:r w:rsidRPr="00582907">
        <w:rPr>
          <w:lang w:val="ru-RU"/>
        </w:rPr>
        <w:t>в отношении своего соответстви</w:t>
      </w:r>
      <w:r>
        <w:rPr>
          <w:lang w:val="ru-RU"/>
        </w:rPr>
        <w:t>я требованиям, установленным в П</w:t>
      </w:r>
      <w:r w:rsidRPr="00582907">
        <w:rPr>
          <w:lang w:val="ru-RU"/>
        </w:rPr>
        <w:t>риглашении.</w:t>
      </w:r>
    </w:p>
    <w:p w:rsidR="00582907" w:rsidRPr="00582907" w:rsidRDefault="00582907" w:rsidP="00582907">
      <w:pPr>
        <w:ind w:firstLine="709"/>
        <w:jc w:val="both"/>
        <w:rPr>
          <w:lang w:val="ru-RU"/>
        </w:rPr>
      </w:pPr>
      <w:r w:rsidRPr="00582907">
        <w:rPr>
          <w:lang w:val="ru-RU"/>
        </w:rPr>
        <w:t>3.5</w:t>
      </w:r>
      <w:r w:rsidRPr="00582907">
        <w:rPr>
          <w:lang w:val="ru-RU"/>
        </w:rPr>
        <w:tab/>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582907" w:rsidRPr="00582907" w:rsidRDefault="00582907" w:rsidP="00582907">
      <w:pPr>
        <w:ind w:firstLine="709"/>
        <w:jc w:val="both"/>
        <w:rPr>
          <w:lang w:val="ru-RU"/>
        </w:rPr>
      </w:pPr>
      <w:r w:rsidRPr="00582907">
        <w:rPr>
          <w:lang w:val="ru-RU"/>
        </w:rPr>
        <w:t>3.6</w:t>
      </w:r>
      <w:r w:rsidRPr="00582907">
        <w:rPr>
          <w:lang w:val="ru-RU"/>
        </w:rPr>
        <w:tab/>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582907" w:rsidRPr="00582907" w:rsidRDefault="00582907" w:rsidP="00582907">
      <w:pPr>
        <w:ind w:firstLine="709"/>
        <w:jc w:val="both"/>
        <w:rPr>
          <w:lang w:val="ru-RU"/>
        </w:rPr>
      </w:pPr>
      <w:r w:rsidRPr="00582907">
        <w:rPr>
          <w:lang w:val="ru-RU"/>
        </w:rPr>
        <w:t>3.7</w:t>
      </w:r>
      <w:r w:rsidRPr="00582907">
        <w:rPr>
          <w:lang w:val="ru-RU"/>
        </w:rPr>
        <w:tab/>
        <w:t xml:space="preserve">На основании результатов рассмотрения заявок принимается решение: </w:t>
      </w:r>
    </w:p>
    <w:p w:rsidR="00582907" w:rsidRPr="00582907" w:rsidRDefault="00582907" w:rsidP="00582907">
      <w:pPr>
        <w:ind w:firstLine="709"/>
        <w:jc w:val="both"/>
        <w:rPr>
          <w:lang w:val="ru-RU"/>
        </w:rPr>
      </w:pPr>
      <w:r w:rsidRPr="00582907">
        <w:rPr>
          <w:lang w:val="ru-RU"/>
        </w:rPr>
        <w:t>а)</w:t>
      </w:r>
      <w:r w:rsidRPr="00582907">
        <w:rPr>
          <w:lang w:val="ru-RU"/>
        </w:rPr>
        <w:tab/>
        <w:t>о признании участника и/или заявки участника соответствующими требованиям приглашения к участию в закупке способом сравнения цен;</w:t>
      </w:r>
    </w:p>
    <w:p w:rsidR="00582907" w:rsidRPr="00582907" w:rsidRDefault="00582907" w:rsidP="00582907">
      <w:pPr>
        <w:ind w:firstLine="709"/>
        <w:jc w:val="both"/>
        <w:rPr>
          <w:lang w:val="ru-RU"/>
        </w:rPr>
      </w:pPr>
      <w:r w:rsidRPr="00582907">
        <w:rPr>
          <w:lang w:val="ru-RU"/>
        </w:rPr>
        <w:t>б)</w:t>
      </w:r>
      <w:r w:rsidRPr="00582907">
        <w:rPr>
          <w:lang w:val="ru-RU"/>
        </w:rPr>
        <w:tab/>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582907" w:rsidRPr="0022690B" w:rsidRDefault="00582907" w:rsidP="00582907">
      <w:pPr>
        <w:ind w:firstLine="709"/>
        <w:jc w:val="both"/>
        <w:rPr>
          <w:lang w:val="ru-RU"/>
        </w:rPr>
      </w:pPr>
      <w:r w:rsidRPr="00582907">
        <w:rPr>
          <w:lang w:val="ru-RU"/>
        </w:rPr>
        <w:t>3.8</w:t>
      </w:r>
      <w:r w:rsidRPr="00582907">
        <w:rPr>
          <w:lang w:val="ru-RU"/>
        </w:rPr>
        <w:tab/>
        <w:t xml:space="preserve">При проведении закупки в электронной форме, по результаты сравнения цен отражаются в аналитической записке, в которой указываются основания отклонения каждой заявки на участие в закупке (в случае принятия соответствующего решения) с указанием положений приглашения к участию в закупке способом сравнения цен, </w:t>
      </w:r>
      <w:r w:rsidRPr="00582907">
        <w:rPr>
          <w:bCs/>
          <w:lang w:val="ru-RU"/>
        </w:rPr>
        <w:t>которым не соответствуют такие заявки</w:t>
      </w:r>
      <w:r w:rsidRPr="00582907">
        <w:rPr>
          <w:lang w:val="ru-RU"/>
        </w:rPr>
        <w:t xml:space="preserve">, а также путем ранжирования заявок участников определяется победитель </w:t>
      </w:r>
      <w:r w:rsidRPr="0022690B">
        <w:rPr>
          <w:lang w:val="ru-RU"/>
        </w:rPr>
        <w:t>закупки способом сравнение цен в электронной форме.</w:t>
      </w:r>
    </w:p>
    <w:p w:rsidR="00582907" w:rsidRPr="00582907" w:rsidRDefault="00582907" w:rsidP="00582907">
      <w:pPr>
        <w:ind w:firstLine="709"/>
        <w:jc w:val="both"/>
        <w:rPr>
          <w:lang w:val="ru-RU"/>
        </w:rPr>
      </w:pPr>
      <w:r w:rsidRPr="0022690B">
        <w:rPr>
          <w:lang w:val="ru-RU"/>
        </w:rPr>
        <w:t>3.9</w:t>
      </w:r>
      <w:r w:rsidRPr="0022690B">
        <w:rPr>
          <w:lang w:val="ru-RU"/>
        </w:rPr>
        <w:tab/>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582907" w:rsidRPr="00582907" w:rsidRDefault="00582907" w:rsidP="00582907">
      <w:pPr>
        <w:ind w:firstLine="709"/>
        <w:jc w:val="both"/>
        <w:rPr>
          <w:lang w:val="ru-RU"/>
        </w:rPr>
      </w:pPr>
      <w:r w:rsidRPr="00582907">
        <w:rPr>
          <w:lang w:val="ru-RU"/>
        </w:rPr>
        <w:lastRenderedPageBreak/>
        <w:t>3.10</w:t>
      </w:r>
      <w:r w:rsidRPr="00582907">
        <w:rPr>
          <w:lang w:val="ru-RU"/>
        </w:rPr>
        <w:tab/>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582907" w:rsidRPr="00582907" w:rsidRDefault="00582907" w:rsidP="00582907">
      <w:pPr>
        <w:ind w:firstLine="709"/>
        <w:jc w:val="both"/>
        <w:rPr>
          <w:lang w:val="ru-RU"/>
        </w:rPr>
      </w:pPr>
      <w:r w:rsidRPr="00582907">
        <w:rPr>
          <w:lang w:val="ru-RU"/>
        </w:rPr>
        <w:t>3.11</w:t>
      </w:r>
      <w:r w:rsidRPr="00582907">
        <w:rPr>
          <w:lang w:val="ru-RU"/>
        </w:rPr>
        <w:tab/>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582907" w:rsidRPr="00582907" w:rsidRDefault="00582907" w:rsidP="00582907">
      <w:pPr>
        <w:ind w:firstLine="709"/>
        <w:jc w:val="both"/>
        <w:rPr>
          <w:lang w:val="ru-RU"/>
        </w:rPr>
      </w:pPr>
      <w:r w:rsidRPr="00582907">
        <w:rPr>
          <w:lang w:val="ru-RU"/>
        </w:rPr>
        <w:t>3.12</w:t>
      </w:r>
      <w:r w:rsidRPr="00582907">
        <w:rPr>
          <w:lang w:val="ru-RU"/>
        </w:rPr>
        <w:tab/>
        <w:t xml:space="preserve">Основания, порядок и последствия признания закупки несостоявшейся установлены Положением о закупке Заказчика. </w:t>
      </w:r>
    </w:p>
    <w:p w:rsidR="00582907" w:rsidRPr="00582907" w:rsidRDefault="00582907" w:rsidP="00582907">
      <w:pPr>
        <w:ind w:firstLine="709"/>
        <w:jc w:val="both"/>
        <w:rPr>
          <w:lang w:val="ru-RU"/>
        </w:rPr>
      </w:pPr>
      <w:r w:rsidRPr="00582907">
        <w:rPr>
          <w:lang w:val="ru-RU"/>
        </w:rPr>
        <w:t>3.13</w:t>
      </w:r>
      <w:r w:rsidRPr="00582907">
        <w:rPr>
          <w:lang w:val="ru-RU"/>
        </w:rPr>
        <w:tab/>
        <w:t>Инициатор закупки вправе отказаться от проведения закупки способом сравнения цен в любое время до подписания договора, без каких-либо последствий для себя, путем размещения на электронной площадке информации об отказе от проведения закупки, в случае проведения закупки в электронной форме, или путем направления уведомления об отказе от проведения закупки в неэлектронной форме, участникам, представившим свои заявки.</w:t>
      </w:r>
    </w:p>
    <w:p w:rsidR="00582907" w:rsidRPr="00582907" w:rsidRDefault="00582907" w:rsidP="00582907">
      <w:pPr>
        <w:ind w:firstLine="709"/>
        <w:jc w:val="both"/>
        <w:rPr>
          <w:lang w:val="ru-RU"/>
        </w:rPr>
      </w:pPr>
      <w:r w:rsidRPr="00582907">
        <w:rPr>
          <w:lang w:val="ru-RU"/>
        </w:rPr>
        <w:t>3.14</w:t>
      </w:r>
      <w:r w:rsidRPr="00582907">
        <w:rPr>
          <w:lang w:val="ru-RU"/>
        </w:rPr>
        <w:tab/>
        <w:t>Рассмотрение жалоб и обращений участников закупки осуществляется в порядке, предусмотренном Положением о закупке Заказчика.</w:t>
      </w:r>
    </w:p>
    <w:p w:rsidR="00582907" w:rsidRPr="00582907" w:rsidRDefault="00582907" w:rsidP="00582907">
      <w:pPr>
        <w:ind w:firstLine="709"/>
        <w:jc w:val="both"/>
        <w:rPr>
          <w:lang w:val="ru-RU"/>
        </w:rPr>
      </w:pPr>
    </w:p>
    <w:p w:rsidR="00582907" w:rsidRPr="00582907" w:rsidRDefault="00582907" w:rsidP="00582907">
      <w:pPr>
        <w:ind w:firstLine="709"/>
        <w:jc w:val="both"/>
        <w:rPr>
          <w:b/>
          <w:lang w:val="ru-RU"/>
        </w:rPr>
      </w:pPr>
      <w:r w:rsidRPr="00582907">
        <w:rPr>
          <w:b/>
          <w:lang w:val="ru-RU"/>
        </w:rPr>
        <w:t>4</w:t>
      </w:r>
      <w:r w:rsidRPr="00582907">
        <w:rPr>
          <w:b/>
          <w:lang w:val="ru-RU"/>
        </w:rPr>
        <w:tab/>
        <w:t>ПОРЯДОК ЗАКЛЮЧЕНИЯ ДОГОВОРА</w:t>
      </w:r>
    </w:p>
    <w:p w:rsidR="00582907" w:rsidRPr="00582907" w:rsidRDefault="00582907" w:rsidP="00582907">
      <w:pPr>
        <w:ind w:firstLine="709"/>
        <w:jc w:val="both"/>
        <w:rPr>
          <w:lang w:val="ru-RU"/>
        </w:rPr>
      </w:pPr>
      <w:r w:rsidRPr="00582907">
        <w:rPr>
          <w:lang w:val="ru-RU"/>
        </w:rPr>
        <w:t>4.1</w:t>
      </w:r>
      <w:r w:rsidRPr="00582907">
        <w:rPr>
          <w:lang w:val="ru-RU"/>
        </w:rPr>
        <w:tab/>
        <w:t>Договор по результатам неконкурентной закупки заключается в сроки, установленные Положением о закупке Заказчика.</w:t>
      </w:r>
    </w:p>
    <w:p w:rsidR="00582907" w:rsidRPr="00582907" w:rsidRDefault="00582907" w:rsidP="00582907">
      <w:pPr>
        <w:ind w:firstLine="709"/>
        <w:jc w:val="both"/>
        <w:rPr>
          <w:lang w:val="ru-RU"/>
        </w:rPr>
      </w:pPr>
      <w:r w:rsidRPr="00582907">
        <w:rPr>
          <w:lang w:val="ru-RU"/>
        </w:rPr>
        <w:t>4.2</w:t>
      </w:r>
      <w:r w:rsidRPr="00582907">
        <w:rPr>
          <w:lang w:val="ru-RU"/>
        </w:rPr>
        <w:tab/>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582907" w:rsidRPr="00582907" w:rsidRDefault="00582907" w:rsidP="00582907">
      <w:pPr>
        <w:ind w:firstLine="709"/>
        <w:jc w:val="both"/>
        <w:rPr>
          <w:lang w:val="ru-RU"/>
        </w:rPr>
      </w:pPr>
    </w:p>
    <w:p w:rsidR="00582907" w:rsidRPr="00255313" w:rsidRDefault="00582907" w:rsidP="00582907">
      <w:pPr>
        <w:widowControl/>
        <w:numPr>
          <w:ilvl w:val="0"/>
          <w:numId w:val="10"/>
        </w:numPr>
        <w:suppressAutoHyphens w:val="0"/>
        <w:autoSpaceDN/>
        <w:jc w:val="both"/>
        <w:textAlignment w:val="auto"/>
        <w:rPr>
          <w:b/>
        </w:rPr>
      </w:pPr>
      <w:r w:rsidRPr="00255313">
        <w:rPr>
          <w:b/>
        </w:rPr>
        <w:t>ПРИЛОЖЕНИЯ</w:t>
      </w:r>
    </w:p>
    <w:p w:rsidR="00CE142D" w:rsidRDefault="00582907" w:rsidP="00582907">
      <w:pPr>
        <w:widowControl/>
        <w:numPr>
          <w:ilvl w:val="1"/>
          <w:numId w:val="10"/>
        </w:numPr>
        <w:suppressAutoHyphens w:val="0"/>
        <w:autoSpaceDN/>
        <w:jc w:val="both"/>
        <w:textAlignment w:val="auto"/>
        <w:rPr>
          <w:lang w:val="ru-RU"/>
        </w:rPr>
      </w:pPr>
      <w:r w:rsidRPr="00582907">
        <w:rPr>
          <w:lang w:val="ru-RU"/>
        </w:rPr>
        <w:t xml:space="preserve">Приложение № 1. Техническое задание. </w:t>
      </w:r>
    </w:p>
    <w:p w:rsidR="00582907" w:rsidRPr="00582907" w:rsidRDefault="00CE142D" w:rsidP="00582907">
      <w:pPr>
        <w:widowControl/>
        <w:numPr>
          <w:ilvl w:val="1"/>
          <w:numId w:val="10"/>
        </w:numPr>
        <w:suppressAutoHyphens w:val="0"/>
        <w:autoSpaceDN/>
        <w:jc w:val="both"/>
        <w:textAlignment w:val="auto"/>
        <w:rPr>
          <w:lang w:val="ru-RU"/>
        </w:rPr>
      </w:pPr>
      <w:r w:rsidRPr="00582907">
        <w:rPr>
          <w:lang w:val="ru-RU"/>
        </w:rPr>
        <w:t xml:space="preserve">Приложение № 2. </w:t>
      </w:r>
      <w:r w:rsidR="00582907" w:rsidRPr="00582907">
        <w:rPr>
          <w:lang w:val="ru-RU"/>
        </w:rPr>
        <w:t xml:space="preserve">Проект договора. </w:t>
      </w:r>
    </w:p>
    <w:p w:rsidR="00582907" w:rsidRPr="00582907" w:rsidRDefault="00582907" w:rsidP="00582907">
      <w:pPr>
        <w:widowControl/>
        <w:numPr>
          <w:ilvl w:val="1"/>
          <w:numId w:val="10"/>
        </w:numPr>
        <w:suppressAutoHyphens w:val="0"/>
        <w:autoSpaceDN/>
        <w:jc w:val="both"/>
        <w:textAlignment w:val="auto"/>
        <w:rPr>
          <w:lang w:val="ru-RU"/>
        </w:rPr>
      </w:pPr>
      <w:r w:rsidRPr="00582907">
        <w:rPr>
          <w:lang w:val="ru-RU"/>
        </w:rPr>
        <w:t xml:space="preserve">Приложение № </w:t>
      </w:r>
      <w:r w:rsidR="00CE142D">
        <w:rPr>
          <w:lang w:val="ru-RU"/>
        </w:rPr>
        <w:t>3</w:t>
      </w:r>
      <w:r w:rsidRPr="00582907">
        <w:rPr>
          <w:lang w:val="ru-RU"/>
        </w:rPr>
        <w:t>. Образцы форм для заполнения:</w:t>
      </w:r>
    </w:p>
    <w:p w:rsidR="00582907" w:rsidRPr="00582907" w:rsidRDefault="00582907" w:rsidP="00582907">
      <w:pPr>
        <w:widowControl/>
        <w:numPr>
          <w:ilvl w:val="0"/>
          <w:numId w:val="9"/>
        </w:numPr>
        <w:suppressAutoHyphens w:val="0"/>
        <w:autoSpaceDN/>
        <w:ind w:left="1418" w:hanging="709"/>
        <w:jc w:val="both"/>
        <w:textAlignment w:val="auto"/>
        <w:rPr>
          <w:lang w:val="ru-RU"/>
        </w:rPr>
      </w:pPr>
      <w:r w:rsidRPr="00582907">
        <w:rPr>
          <w:lang w:val="ru-RU"/>
        </w:rPr>
        <w:t>Форма № 1 - Заявка на участие в закупке способом СЦ.</w:t>
      </w:r>
    </w:p>
    <w:p w:rsidR="00582907" w:rsidRPr="00255313" w:rsidRDefault="00582907" w:rsidP="00582907">
      <w:pPr>
        <w:widowControl/>
        <w:numPr>
          <w:ilvl w:val="0"/>
          <w:numId w:val="9"/>
        </w:numPr>
        <w:suppressAutoHyphens w:val="0"/>
        <w:autoSpaceDN/>
        <w:ind w:left="1418" w:hanging="709"/>
        <w:jc w:val="both"/>
        <w:textAlignment w:val="auto"/>
      </w:pPr>
      <w:r w:rsidRPr="00255313">
        <w:t>Форма № 2 - Техническое предложение.</w:t>
      </w:r>
    </w:p>
    <w:p w:rsidR="00582907" w:rsidRPr="00582907" w:rsidRDefault="00582907" w:rsidP="00582907">
      <w:pPr>
        <w:widowControl/>
        <w:numPr>
          <w:ilvl w:val="0"/>
          <w:numId w:val="9"/>
        </w:numPr>
        <w:suppressAutoHyphens w:val="0"/>
        <w:autoSpaceDN/>
        <w:ind w:left="1418" w:hanging="709"/>
        <w:jc w:val="both"/>
        <w:textAlignment w:val="auto"/>
        <w:rPr>
          <w:lang w:val="ru-RU"/>
        </w:rPr>
      </w:pPr>
      <w:r w:rsidRPr="00582907">
        <w:rPr>
          <w:lang w:val="ru-RU"/>
        </w:rPr>
        <w:t>Форма № 3 - Информация о цепочке собственников участника.</w:t>
      </w:r>
    </w:p>
    <w:p w:rsidR="00582907" w:rsidRPr="00582907" w:rsidRDefault="00582907" w:rsidP="00582907">
      <w:pPr>
        <w:widowControl/>
        <w:numPr>
          <w:ilvl w:val="0"/>
          <w:numId w:val="9"/>
        </w:numPr>
        <w:suppressAutoHyphens w:val="0"/>
        <w:autoSpaceDN/>
        <w:ind w:left="1418" w:hanging="709"/>
        <w:jc w:val="both"/>
        <w:textAlignment w:val="auto"/>
        <w:rPr>
          <w:lang w:val="ru-RU"/>
        </w:rPr>
      </w:pPr>
      <w:r w:rsidRPr="00582907">
        <w:rPr>
          <w:lang w:val="ru-RU"/>
        </w:rPr>
        <w:t>Форма № 4 - Согласие на обработку персональных данных.</w:t>
      </w:r>
    </w:p>
    <w:p w:rsidR="00F46157" w:rsidRDefault="004F3459" w:rsidP="004F3459">
      <w:pPr>
        <w:ind w:left="708" w:right="35"/>
        <w:rPr>
          <w:rFonts w:eastAsia="Times New Roman" w:cs="Times New Roman"/>
          <w:lang w:val="ru-RU"/>
        </w:rPr>
      </w:pPr>
      <w:r>
        <w:rPr>
          <w:rFonts w:eastAsia="Times New Roman" w:cs="Times New Roman"/>
          <w:lang w:val="ru-RU"/>
        </w:rPr>
        <w:t xml:space="preserve">- </w:t>
      </w:r>
      <w:r>
        <w:rPr>
          <w:rFonts w:eastAsia="Times New Roman" w:cs="Times New Roman"/>
          <w:lang w:val="ru-RU"/>
        </w:rPr>
        <w:tab/>
      </w:r>
      <w:r>
        <w:rPr>
          <w:lang w:val="ru-RU"/>
        </w:rPr>
        <w:t>Форма № 5</w:t>
      </w:r>
      <w:r w:rsidR="001C2BED">
        <w:rPr>
          <w:lang w:val="ru-RU"/>
        </w:rPr>
        <w:t xml:space="preserve"> </w:t>
      </w:r>
      <w:r>
        <w:rPr>
          <w:lang w:val="ru-RU"/>
        </w:rPr>
        <w:t>-</w:t>
      </w:r>
      <w:r w:rsidRPr="001C2BED">
        <w:rPr>
          <w:sz w:val="18"/>
          <w:szCs w:val="18"/>
          <w:lang w:val="ru-RU"/>
        </w:rPr>
        <w:t xml:space="preserve"> </w:t>
      </w:r>
      <w:r>
        <w:rPr>
          <w:lang w:val="ru-RU"/>
        </w:rPr>
        <w:t>А</w:t>
      </w:r>
      <w:r w:rsidRPr="004F3459">
        <w:rPr>
          <w:lang w:val="ru-RU"/>
        </w:rPr>
        <w:t>нтикоррупционные обязательства</w:t>
      </w:r>
      <w:r>
        <w:rPr>
          <w:lang w:val="ru-RU"/>
        </w:rPr>
        <w:t>.</w:t>
      </w:r>
    </w:p>
    <w:p w:rsidR="001C2BED" w:rsidRPr="001C2BED" w:rsidRDefault="001C2BED" w:rsidP="001C2BED">
      <w:pPr>
        <w:pStyle w:val="2"/>
        <w:tabs>
          <w:tab w:val="clear" w:pos="576"/>
          <w:tab w:val="num" w:pos="1418"/>
        </w:tabs>
        <w:ind w:left="1416" w:hanging="1416"/>
        <w:jc w:val="left"/>
        <w:rPr>
          <w:rFonts w:eastAsia="Arial Unicode MS" w:cs="Tahoma"/>
          <w:b w:val="0"/>
          <w:bCs w:val="0"/>
          <w:color w:val="000000"/>
          <w:kern w:val="3"/>
          <w:sz w:val="24"/>
          <w:szCs w:val="24"/>
          <w:lang w:eastAsia="en-US" w:bidi="en-US"/>
        </w:rPr>
      </w:pPr>
      <w:r>
        <w:rPr>
          <w:sz w:val="24"/>
          <w:szCs w:val="24"/>
        </w:rPr>
        <w:t xml:space="preserve">           </w:t>
      </w:r>
      <w:r w:rsidR="00F80FA1">
        <w:rPr>
          <w:sz w:val="24"/>
          <w:szCs w:val="24"/>
        </w:rPr>
        <w:t xml:space="preserve"> </w:t>
      </w:r>
      <w:r>
        <w:rPr>
          <w:sz w:val="24"/>
          <w:szCs w:val="24"/>
        </w:rPr>
        <w:t xml:space="preserve">- </w:t>
      </w:r>
      <w:r>
        <w:rPr>
          <w:sz w:val="24"/>
          <w:szCs w:val="24"/>
        </w:rPr>
        <w:tab/>
      </w:r>
      <w:bookmarkStart w:id="32" w:name="_Toc61602018"/>
      <w:r>
        <w:rPr>
          <w:rFonts w:eastAsia="Arial Unicode MS" w:cs="Tahoma"/>
          <w:b w:val="0"/>
          <w:bCs w:val="0"/>
          <w:color w:val="000000"/>
          <w:kern w:val="3"/>
          <w:sz w:val="24"/>
          <w:szCs w:val="24"/>
          <w:lang w:eastAsia="en-US" w:bidi="en-US"/>
        </w:rPr>
        <w:t>Форма № 6 - С</w:t>
      </w:r>
      <w:r w:rsidRPr="001C2BED">
        <w:rPr>
          <w:rFonts w:eastAsia="Arial Unicode MS" w:cs="Tahoma"/>
          <w:b w:val="0"/>
          <w:bCs w:val="0"/>
          <w:color w:val="000000"/>
          <w:kern w:val="3"/>
          <w:sz w:val="24"/>
          <w:szCs w:val="24"/>
          <w:lang w:eastAsia="en-US" w:bidi="en-US"/>
        </w:rPr>
        <w:t>правка о наличии у участника закупки связей, носящих характер аффилированности</w:t>
      </w:r>
      <w:bookmarkEnd w:id="32"/>
      <w:r>
        <w:rPr>
          <w:rFonts w:eastAsia="Arial Unicode MS" w:cs="Tahoma"/>
          <w:b w:val="0"/>
          <w:bCs w:val="0"/>
          <w:color w:val="000000"/>
          <w:kern w:val="3"/>
          <w:sz w:val="24"/>
          <w:szCs w:val="24"/>
          <w:lang w:eastAsia="en-US" w:bidi="en-US"/>
        </w:rPr>
        <w:t>.</w:t>
      </w:r>
    </w:p>
    <w:p w:rsidR="001C2BED" w:rsidRPr="001C2BED" w:rsidRDefault="001C2BED" w:rsidP="001C2BED">
      <w:pPr>
        <w:pStyle w:val="2"/>
        <w:jc w:val="left"/>
        <w:rPr>
          <w:rFonts w:eastAsia="Arial Unicode MS" w:cs="Tahoma"/>
          <w:b w:val="0"/>
          <w:bCs w:val="0"/>
          <w:color w:val="000000"/>
          <w:kern w:val="3"/>
          <w:sz w:val="24"/>
          <w:szCs w:val="24"/>
          <w:lang w:eastAsia="en-US" w:bidi="en-US"/>
        </w:rPr>
      </w:pPr>
      <w:bookmarkStart w:id="33" w:name="_Toc61602019"/>
      <w:r>
        <w:rPr>
          <w:rFonts w:eastAsia="Arial Unicode MS" w:cs="Tahoma"/>
          <w:b w:val="0"/>
          <w:bCs w:val="0"/>
          <w:color w:val="000000"/>
          <w:kern w:val="3"/>
          <w:sz w:val="24"/>
          <w:szCs w:val="24"/>
          <w:lang w:eastAsia="en-US" w:bidi="en-US"/>
        </w:rPr>
        <w:tab/>
      </w:r>
      <w:r w:rsidR="00F80FA1">
        <w:rPr>
          <w:rFonts w:eastAsia="Arial Unicode MS" w:cs="Tahoma"/>
          <w:b w:val="0"/>
          <w:bCs w:val="0"/>
          <w:color w:val="000000"/>
          <w:kern w:val="3"/>
          <w:sz w:val="24"/>
          <w:szCs w:val="24"/>
          <w:lang w:eastAsia="en-US" w:bidi="en-US"/>
        </w:rPr>
        <w:t xml:space="preserve"> </w:t>
      </w:r>
      <w:r>
        <w:rPr>
          <w:rFonts w:eastAsia="Arial Unicode MS" w:cs="Tahoma"/>
          <w:b w:val="0"/>
          <w:bCs w:val="0"/>
          <w:color w:val="000000"/>
          <w:kern w:val="3"/>
          <w:sz w:val="24"/>
          <w:szCs w:val="24"/>
          <w:lang w:eastAsia="en-US" w:bidi="en-US"/>
        </w:rPr>
        <w:t xml:space="preserve">- </w:t>
      </w:r>
      <w:r>
        <w:rPr>
          <w:rFonts w:eastAsia="Arial Unicode MS" w:cs="Tahoma"/>
          <w:b w:val="0"/>
          <w:bCs w:val="0"/>
          <w:color w:val="000000"/>
          <w:kern w:val="3"/>
          <w:sz w:val="24"/>
          <w:szCs w:val="24"/>
          <w:lang w:eastAsia="en-US" w:bidi="en-US"/>
        </w:rPr>
        <w:tab/>
        <w:t>Ф</w:t>
      </w:r>
      <w:r w:rsidRPr="001C2BED">
        <w:rPr>
          <w:rFonts w:eastAsia="Arial Unicode MS" w:cs="Tahoma"/>
          <w:b w:val="0"/>
          <w:bCs w:val="0"/>
          <w:color w:val="000000"/>
          <w:kern w:val="3"/>
          <w:sz w:val="24"/>
          <w:szCs w:val="24"/>
          <w:lang w:eastAsia="en-US" w:bidi="en-US"/>
        </w:rPr>
        <w:t xml:space="preserve">орма </w:t>
      </w:r>
      <w:r>
        <w:rPr>
          <w:rFonts w:eastAsia="Arial Unicode MS" w:cs="Tahoma"/>
          <w:b w:val="0"/>
          <w:bCs w:val="0"/>
          <w:color w:val="000000"/>
          <w:kern w:val="3"/>
          <w:sz w:val="24"/>
          <w:szCs w:val="24"/>
          <w:lang w:eastAsia="en-US" w:bidi="en-US"/>
        </w:rPr>
        <w:t xml:space="preserve">№ </w:t>
      </w:r>
      <w:r w:rsidRPr="001C2BED">
        <w:rPr>
          <w:rFonts w:eastAsia="Arial Unicode MS" w:cs="Tahoma"/>
          <w:b w:val="0"/>
          <w:bCs w:val="0"/>
          <w:color w:val="000000"/>
          <w:kern w:val="3"/>
          <w:sz w:val="24"/>
          <w:szCs w:val="24"/>
          <w:lang w:eastAsia="en-US" w:bidi="en-US"/>
        </w:rPr>
        <w:t>7</w:t>
      </w:r>
      <w:r>
        <w:rPr>
          <w:rFonts w:eastAsia="Arial Unicode MS" w:cs="Tahoma"/>
          <w:b w:val="0"/>
          <w:bCs w:val="0"/>
          <w:color w:val="000000"/>
          <w:kern w:val="3"/>
          <w:sz w:val="24"/>
          <w:szCs w:val="24"/>
          <w:lang w:eastAsia="en-US" w:bidi="en-US"/>
        </w:rPr>
        <w:t xml:space="preserve"> -</w:t>
      </w:r>
      <w:r w:rsidRPr="001C2BED">
        <w:rPr>
          <w:rFonts w:eastAsia="Arial Unicode MS" w:cs="Tahoma"/>
          <w:b w:val="0"/>
          <w:bCs w:val="0"/>
          <w:color w:val="000000"/>
          <w:kern w:val="3"/>
          <w:sz w:val="24"/>
          <w:szCs w:val="24"/>
          <w:lang w:eastAsia="en-US" w:bidi="en-US"/>
        </w:rPr>
        <w:t xml:space="preserve"> </w:t>
      </w:r>
      <w:r>
        <w:rPr>
          <w:rFonts w:eastAsia="Arial Unicode MS" w:cs="Tahoma"/>
          <w:b w:val="0"/>
          <w:bCs w:val="0"/>
          <w:color w:val="000000"/>
          <w:kern w:val="3"/>
          <w:sz w:val="24"/>
          <w:szCs w:val="24"/>
          <w:lang w:eastAsia="en-US" w:bidi="en-US"/>
        </w:rPr>
        <w:t>П</w:t>
      </w:r>
      <w:r w:rsidRPr="001C2BED">
        <w:rPr>
          <w:rFonts w:eastAsia="Arial Unicode MS" w:cs="Tahoma"/>
          <w:b w:val="0"/>
          <w:bCs w:val="0"/>
          <w:color w:val="000000"/>
          <w:kern w:val="3"/>
          <w:sz w:val="24"/>
          <w:szCs w:val="24"/>
          <w:lang w:eastAsia="en-US" w:bidi="en-US"/>
        </w:rPr>
        <w:t>лан распределения объёмов выполняемых работ между генеральным исполнителем и соисполнителями</w:t>
      </w:r>
      <w:bookmarkEnd w:id="33"/>
      <w:r>
        <w:rPr>
          <w:rFonts w:eastAsia="Arial Unicode MS" w:cs="Tahoma"/>
          <w:b w:val="0"/>
          <w:bCs w:val="0"/>
          <w:color w:val="000000"/>
          <w:kern w:val="3"/>
          <w:sz w:val="24"/>
          <w:szCs w:val="24"/>
          <w:lang w:eastAsia="en-US" w:bidi="en-US"/>
        </w:rPr>
        <w:t>.</w:t>
      </w:r>
    </w:p>
    <w:p w:rsidR="00933D2C" w:rsidRPr="002435AA" w:rsidRDefault="004D36E2" w:rsidP="00933D2C">
      <w:pPr>
        <w:pStyle w:val="2"/>
        <w:jc w:val="left"/>
        <w:rPr>
          <w:rFonts w:eastAsia="Arial Unicode MS" w:cs="Tahoma"/>
          <w:b w:val="0"/>
          <w:bCs w:val="0"/>
          <w:color w:val="000000"/>
          <w:kern w:val="3"/>
          <w:sz w:val="24"/>
          <w:szCs w:val="24"/>
          <w:lang w:eastAsia="en-US" w:bidi="en-US"/>
        </w:rPr>
      </w:pPr>
      <w:r>
        <w:rPr>
          <w:rFonts w:eastAsia="Arial Unicode MS" w:cs="Tahoma"/>
          <w:color w:val="000000"/>
          <w:kern w:val="3"/>
          <w:sz w:val="24"/>
          <w:szCs w:val="24"/>
          <w:lang w:bidi="en-US"/>
        </w:rPr>
        <w:tab/>
      </w:r>
      <w:r w:rsidR="00933D2C">
        <w:rPr>
          <w:rFonts w:eastAsia="Arial Unicode MS" w:cs="Tahoma"/>
          <w:color w:val="000000"/>
          <w:kern w:val="3"/>
          <w:sz w:val="24"/>
          <w:szCs w:val="24"/>
          <w:lang w:bidi="en-US"/>
        </w:rPr>
        <w:t xml:space="preserve">- </w:t>
      </w:r>
      <w:r w:rsidR="00933D2C">
        <w:rPr>
          <w:rFonts w:eastAsia="Arial Unicode MS" w:cs="Tahoma"/>
          <w:color w:val="000000"/>
          <w:kern w:val="3"/>
          <w:sz w:val="24"/>
          <w:szCs w:val="24"/>
          <w:lang w:bidi="en-US"/>
        </w:rPr>
        <w:tab/>
      </w:r>
      <w:bookmarkStart w:id="34" w:name="_Toc345033"/>
      <w:bookmarkStart w:id="35" w:name="_Toc61602020"/>
      <w:r w:rsidR="00933D2C" w:rsidRPr="002435AA">
        <w:rPr>
          <w:rFonts w:eastAsia="Arial Unicode MS" w:cs="Tahoma"/>
          <w:b w:val="0"/>
          <w:bCs w:val="0"/>
          <w:color w:val="000000"/>
          <w:kern w:val="3"/>
          <w:sz w:val="24"/>
          <w:szCs w:val="24"/>
          <w:lang w:eastAsia="en-US" w:bidi="en-US"/>
        </w:rPr>
        <w:t>Форма №8 - Протокол разногласий к проекту договора</w:t>
      </w:r>
      <w:bookmarkEnd w:id="34"/>
      <w:bookmarkEnd w:id="35"/>
      <w:r w:rsidRPr="002435AA">
        <w:rPr>
          <w:rFonts w:eastAsia="Arial Unicode MS" w:cs="Tahoma"/>
          <w:b w:val="0"/>
          <w:bCs w:val="0"/>
          <w:color w:val="000000"/>
          <w:kern w:val="3"/>
          <w:sz w:val="24"/>
          <w:szCs w:val="24"/>
          <w:lang w:eastAsia="en-US" w:bidi="en-US"/>
        </w:rPr>
        <w:t>.</w:t>
      </w:r>
    </w:p>
    <w:p w:rsidR="00F46157" w:rsidRPr="001C2BED" w:rsidRDefault="00F46157" w:rsidP="007E5F6B">
      <w:pPr>
        <w:pStyle w:val="a4"/>
        <w:ind w:left="567"/>
        <w:rPr>
          <w:rFonts w:eastAsia="Arial Unicode MS" w:cs="Tahoma"/>
          <w:color w:val="000000"/>
          <w:kern w:val="3"/>
          <w:sz w:val="24"/>
          <w:szCs w:val="24"/>
          <w:lang w:bidi="en-US"/>
        </w:rPr>
      </w:pPr>
    </w:p>
    <w:p w:rsidR="00F46157" w:rsidRDefault="00F46157" w:rsidP="007E5F6B">
      <w:pPr>
        <w:pStyle w:val="a4"/>
        <w:ind w:left="567"/>
        <w:rPr>
          <w:sz w:val="24"/>
          <w:szCs w:val="24"/>
        </w:rPr>
      </w:pPr>
    </w:p>
    <w:p w:rsidR="00F46157" w:rsidRPr="007E5F6B" w:rsidRDefault="00F46157" w:rsidP="007E5F6B">
      <w:pPr>
        <w:pStyle w:val="a4"/>
        <w:ind w:left="567"/>
        <w:rPr>
          <w:sz w:val="24"/>
          <w:szCs w:val="24"/>
        </w:rPr>
      </w:pPr>
    </w:p>
    <w:sectPr w:rsidR="00F46157" w:rsidRPr="007E5F6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1B33" w:rsidRDefault="00C81B33" w:rsidP="00C81B33">
      <w:r>
        <w:separator/>
      </w:r>
    </w:p>
  </w:endnote>
  <w:endnote w:type="continuationSeparator" w:id="0">
    <w:p w:rsidR="00C81B33" w:rsidRDefault="00C81B33" w:rsidP="00C81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1B33" w:rsidRDefault="00C81B33" w:rsidP="00C81B33">
      <w:r>
        <w:separator/>
      </w:r>
    </w:p>
  </w:footnote>
  <w:footnote w:type="continuationSeparator" w:id="0">
    <w:p w:rsidR="00C81B33" w:rsidRDefault="00C81B33" w:rsidP="00C81B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266EA"/>
    <w:multiLevelType w:val="multilevel"/>
    <w:tmpl w:val="24041C0E"/>
    <w:lvl w:ilvl="0">
      <w:start w:val="1"/>
      <w:numFmt w:val="decimal"/>
      <w:lvlText w:val="%1"/>
      <w:lvlJc w:val="left"/>
      <w:pPr>
        <w:ind w:left="360" w:hanging="360"/>
      </w:pPr>
      <w:rPr>
        <w:rFonts w:eastAsia="Times New Roman" w:cs="Times New Roman" w:hint="default"/>
      </w:rPr>
    </w:lvl>
    <w:lvl w:ilvl="1">
      <w:start w:val="2"/>
      <w:numFmt w:val="decimal"/>
      <w:lvlText w:val="%1.%2"/>
      <w:lvlJc w:val="left"/>
      <w:pPr>
        <w:ind w:left="644" w:hanging="360"/>
      </w:pPr>
      <w:rPr>
        <w:rFonts w:eastAsia="Times New Roman" w:cs="Times New Roman" w:hint="default"/>
        <w:b/>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1" w15:restartNumberingAfterBreak="0">
    <w:nsid w:val="13E560C8"/>
    <w:multiLevelType w:val="hybridMultilevel"/>
    <w:tmpl w:val="4F446E54"/>
    <w:lvl w:ilvl="0" w:tplc="00B6AA3E">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8EB3597"/>
    <w:multiLevelType w:val="multilevel"/>
    <w:tmpl w:val="49B61C52"/>
    <w:lvl w:ilvl="0">
      <w:start w:val="1"/>
      <w:numFmt w:val="decimal"/>
      <w:lvlText w:val="%1."/>
      <w:lvlJc w:val="left"/>
      <w:pPr>
        <w:ind w:left="786" w:hanging="360"/>
      </w:pPr>
      <w:rPr>
        <w:rFonts w:hint="default"/>
        <w:sz w:val="28"/>
        <w:szCs w:val="28"/>
      </w:rPr>
    </w:lvl>
    <w:lvl w:ilvl="1">
      <w:start w:val="1"/>
      <w:numFmt w:val="decimal"/>
      <w:isLgl/>
      <w:lvlText w:val="%1.%2"/>
      <w:lvlJc w:val="left"/>
      <w:pPr>
        <w:ind w:left="801" w:hanging="37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3" w15:restartNumberingAfterBreak="0">
    <w:nsid w:val="19FF03A3"/>
    <w:multiLevelType w:val="multilevel"/>
    <w:tmpl w:val="4D564664"/>
    <w:lvl w:ilvl="0">
      <w:start w:val="1"/>
      <w:numFmt w:val="decimal"/>
      <w:lvlText w:val="%1"/>
      <w:lvlJc w:val="left"/>
      <w:pPr>
        <w:ind w:left="1497"/>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1">
      <w:start w:val="1"/>
      <w:numFmt w:val="decimal"/>
      <w:lvlText w:val="%1.%2"/>
      <w:lvlJc w:val="left"/>
      <w:pPr>
        <w:ind w:left="151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8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40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7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4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28126447"/>
    <w:multiLevelType w:val="hybridMultilevel"/>
    <w:tmpl w:val="EF9615EE"/>
    <w:lvl w:ilvl="0" w:tplc="A24A612E">
      <w:start w:val="1"/>
      <w:numFmt w:val="bullet"/>
      <w:lvlText w:val="-"/>
      <w:lvlJc w:val="left"/>
      <w:pPr>
        <w:ind w:left="786"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D371E3"/>
    <w:multiLevelType w:val="multilevel"/>
    <w:tmpl w:val="2806B6B4"/>
    <w:lvl w:ilvl="0">
      <w:start w:val="1"/>
      <w:numFmt w:val="decimal"/>
      <w:lvlText w:val="%1."/>
      <w:lvlJc w:val="left"/>
      <w:pPr>
        <w:tabs>
          <w:tab w:val="num" w:pos="139"/>
        </w:tabs>
        <w:ind w:left="-218" w:firstLine="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137" w:hanging="72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347" w:hanging="1080"/>
      </w:pPr>
      <w:rPr>
        <w:rFonts w:hint="default"/>
      </w:rPr>
    </w:lvl>
    <w:lvl w:ilvl="6">
      <w:start w:val="1"/>
      <w:numFmt w:val="decimal"/>
      <w:isLgl/>
      <w:lvlText w:val="%1.%2.%3.%4.%5.%6.%7."/>
      <w:lvlJc w:val="left"/>
      <w:pPr>
        <w:ind w:left="4132" w:hanging="1440"/>
      </w:pPr>
      <w:rPr>
        <w:rFonts w:hint="default"/>
      </w:rPr>
    </w:lvl>
    <w:lvl w:ilvl="7">
      <w:start w:val="1"/>
      <w:numFmt w:val="decimal"/>
      <w:isLgl/>
      <w:lvlText w:val="%1.%2.%3.%4.%5.%6.%7.%8."/>
      <w:lvlJc w:val="left"/>
      <w:pPr>
        <w:ind w:left="4557" w:hanging="1440"/>
      </w:pPr>
      <w:rPr>
        <w:rFonts w:hint="default"/>
      </w:rPr>
    </w:lvl>
    <w:lvl w:ilvl="8">
      <w:start w:val="1"/>
      <w:numFmt w:val="decimal"/>
      <w:isLgl/>
      <w:lvlText w:val="%1.%2.%3.%4.%5.%6.%7.%8.%9."/>
      <w:lvlJc w:val="left"/>
      <w:pPr>
        <w:ind w:left="5342" w:hanging="1800"/>
      </w:pPr>
      <w:rPr>
        <w:rFonts w:hint="default"/>
      </w:rPr>
    </w:lvl>
  </w:abstractNum>
  <w:abstractNum w:abstractNumId="6" w15:restartNumberingAfterBreak="0">
    <w:nsid w:val="45C5676C"/>
    <w:multiLevelType w:val="multilevel"/>
    <w:tmpl w:val="A9F817D4"/>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6D74065"/>
    <w:multiLevelType w:val="multilevel"/>
    <w:tmpl w:val="0E24B7F0"/>
    <w:lvl w:ilvl="0">
      <w:start w:val="1"/>
      <w:numFmt w:val="decimal"/>
      <w:lvlText w:val="%1."/>
      <w:lvlJc w:val="left"/>
      <w:pPr>
        <w:ind w:left="927" w:hanging="360"/>
      </w:pPr>
      <w:rPr>
        <w:rFonts w:eastAsia="Times New Roman" w:cs="Times New Roman"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66B20D4D"/>
    <w:multiLevelType w:val="multilevel"/>
    <w:tmpl w:val="821E226A"/>
    <w:lvl w:ilvl="0">
      <w:start w:val="5"/>
      <w:numFmt w:val="decimal"/>
      <w:lvlText w:val="%1"/>
      <w:lvlJc w:val="left"/>
      <w:pPr>
        <w:ind w:left="1069" w:hanging="360"/>
      </w:pPr>
      <w:rPr>
        <w:rFonts w:hint="default"/>
        <w:b w:val="0"/>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78B63AC2"/>
    <w:multiLevelType w:val="multilevel"/>
    <w:tmpl w:val="E9F28088"/>
    <w:lvl w:ilvl="0">
      <w:start w:val="2"/>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51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start w:val="1"/>
      <w:numFmt w:val="decimal"/>
      <w:lvlText w:val="%1.%2.%3"/>
      <w:lvlJc w:val="left"/>
      <w:pPr>
        <w:ind w:left="1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5"/>
  </w:num>
  <w:num w:numId="3">
    <w:abstractNumId w:val="6"/>
  </w:num>
  <w:num w:numId="4">
    <w:abstractNumId w:val="4"/>
  </w:num>
  <w:num w:numId="5">
    <w:abstractNumId w:val="3"/>
  </w:num>
  <w:num w:numId="6">
    <w:abstractNumId w:val="9"/>
  </w:num>
  <w:num w:numId="7">
    <w:abstractNumId w:val="7"/>
  </w:num>
  <w:num w:numId="8">
    <w:abstractNumId w:val="0"/>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E85"/>
    <w:rsid w:val="00007323"/>
    <w:rsid w:val="00012005"/>
    <w:rsid w:val="0001698A"/>
    <w:rsid w:val="000A720A"/>
    <w:rsid w:val="000C115D"/>
    <w:rsid w:val="00113DED"/>
    <w:rsid w:val="0012263B"/>
    <w:rsid w:val="001C18A4"/>
    <w:rsid w:val="001C2BED"/>
    <w:rsid w:val="0022690B"/>
    <w:rsid w:val="002435AA"/>
    <w:rsid w:val="002808E7"/>
    <w:rsid w:val="002838FA"/>
    <w:rsid w:val="0028734D"/>
    <w:rsid w:val="002B2BCC"/>
    <w:rsid w:val="002F2E85"/>
    <w:rsid w:val="003577B9"/>
    <w:rsid w:val="0036429B"/>
    <w:rsid w:val="00366913"/>
    <w:rsid w:val="003B4255"/>
    <w:rsid w:val="003E536D"/>
    <w:rsid w:val="00407CB2"/>
    <w:rsid w:val="0043047D"/>
    <w:rsid w:val="00475452"/>
    <w:rsid w:val="004D36E2"/>
    <w:rsid w:val="004F3459"/>
    <w:rsid w:val="00517D19"/>
    <w:rsid w:val="00582907"/>
    <w:rsid w:val="00586237"/>
    <w:rsid w:val="005C0207"/>
    <w:rsid w:val="00663D36"/>
    <w:rsid w:val="006A064A"/>
    <w:rsid w:val="006C05A3"/>
    <w:rsid w:val="007375E1"/>
    <w:rsid w:val="007845B7"/>
    <w:rsid w:val="007B5AB9"/>
    <w:rsid w:val="007D2794"/>
    <w:rsid w:val="007E329F"/>
    <w:rsid w:val="007E5F6B"/>
    <w:rsid w:val="00841EE4"/>
    <w:rsid w:val="00933D2C"/>
    <w:rsid w:val="0095441D"/>
    <w:rsid w:val="009866CD"/>
    <w:rsid w:val="009F12F3"/>
    <w:rsid w:val="009F795E"/>
    <w:rsid w:val="00A1732B"/>
    <w:rsid w:val="00A45E73"/>
    <w:rsid w:val="00A872ED"/>
    <w:rsid w:val="00AE5C0F"/>
    <w:rsid w:val="00B25A9E"/>
    <w:rsid w:val="00B941D5"/>
    <w:rsid w:val="00BF0E63"/>
    <w:rsid w:val="00C311D1"/>
    <w:rsid w:val="00C341FC"/>
    <w:rsid w:val="00C65914"/>
    <w:rsid w:val="00C667E9"/>
    <w:rsid w:val="00C81B33"/>
    <w:rsid w:val="00C87A6C"/>
    <w:rsid w:val="00CD76B4"/>
    <w:rsid w:val="00CE142D"/>
    <w:rsid w:val="00CE669F"/>
    <w:rsid w:val="00D3157E"/>
    <w:rsid w:val="00D61442"/>
    <w:rsid w:val="00D92A79"/>
    <w:rsid w:val="00DA4E03"/>
    <w:rsid w:val="00DB562F"/>
    <w:rsid w:val="00E066D0"/>
    <w:rsid w:val="00E33656"/>
    <w:rsid w:val="00E911E8"/>
    <w:rsid w:val="00E93213"/>
    <w:rsid w:val="00F03BBD"/>
    <w:rsid w:val="00F417D0"/>
    <w:rsid w:val="00F46157"/>
    <w:rsid w:val="00F80FA1"/>
    <w:rsid w:val="00F84D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6DBE3"/>
  <w15:chartTrackingRefBased/>
  <w15:docId w15:val="{40093F51-DDB7-4145-AD4A-338AFA140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65914"/>
    <w:pPr>
      <w:widowControl w:val="0"/>
      <w:suppressAutoHyphens/>
      <w:autoSpaceDN w:val="0"/>
      <w:spacing w:after="0" w:line="240" w:lineRule="auto"/>
      <w:textAlignment w:val="baseline"/>
    </w:pPr>
    <w:rPr>
      <w:rFonts w:ascii="Times New Roman" w:eastAsia="Arial Unicode MS" w:hAnsi="Times New Roman" w:cs="Tahoma"/>
      <w:color w:val="000000"/>
      <w:kern w:val="3"/>
      <w:sz w:val="24"/>
      <w:szCs w:val="24"/>
      <w:lang w:val="en-US" w:bidi="en-US"/>
    </w:rPr>
  </w:style>
  <w:style w:type="paragraph" w:styleId="2">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
    <w:next w:val="a"/>
    <w:link w:val="20"/>
    <w:qFormat/>
    <w:rsid w:val="001C2BED"/>
    <w:pPr>
      <w:keepNext/>
      <w:widowControl/>
      <w:tabs>
        <w:tab w:val="num" w:pos="576"/>
      </w:tabs>
      <w:suppressAutoHyphens w:val="0"/>
      <w:autoSpaceDN/>
      <w:spacing w:after="60"/>
      <w:ind w:left="576" w:hanging="576"/>
      <w:jc w:val="center"/>
      <w:textAlignment w:val="auto"/>
      <w:outlineLvl w:val="1"/>
    </w:pPr>
    <w:rPr>
      <w:rFonts w:eastAsia="Times New Roman" w:cs="Times New Roman"/>
      <w:b/>
      <w:bCs/>
      <w:color w:val="auto"/>
      <w:kern w:val="0"/>
      <w:sz w:val="30"/>
      <w:szCs w:val="30"/>
      <w:lang w:val="ru-RU"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1">
    <w:name w:val="Сетка таблицы2"/>
    <w:basedOn w:val="a1"/>
    <w:next w:val="a3"/>
    <w:uiPriority w:val="39"/>
    <w:rsid w:val="00C65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C65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C65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qFormat/>
    <w:rsid w:val="00C65914"/>
    <w:pPr>
      <w:spacing w:after="0" w:line="240" w:lineRule="auto"/>
      <w:jc w:val="both"/>
    </w:pPr>
    <w:rPr>
      <w:rFonts w:ascii="Times New Roman" w:eastAsia="Times New Roman" w:hAnsi="Times New Roman" w:cs="Times New Roman"/>
      <w:sz w:val="28"/>
    </w:rPr>
  </w:style>
  <w:style w:type="paragraph" w:styleId="a5">
    <w:name w:val="List"/>
    <w:basedOn w:val="a"/>
    <w:uiPriority w:val="99"/>
    <w:semiHidden/>
    <w:unhideWhenUsed/>
    <w:rsid w:val="00C65914"/>
    <w:pPr>
      <w:ind w:left="283" w:hanging="283"/>
      <w:contextualSpacing/>
    </w:pPr>
  </w:style>
  <w:style w:type="numbering" w:customStyle="1" w:styleId="WWNum2">
    <w:name w:val="WWNum2"/>
    <w:basedOn w:val="a2"/>
    <w:rsid w:val="00C65914"/>
    <w:pPr>
      <w:numPr>
        <w:numId w:val="3"/>
      </w:numPr>
    </w:pPr>
  </w:style>
  <w:style w:type="paragraph" w:customStyle="1" w:styleId="Standard">
    <w:name w:val="Standard"/>
    <w:rsid w:val="0095441D"/>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styleId="a6">
    <w:name w:val="Hyperlink"/>
    <w:basedOn w:val="a0"/>
    <w:uiPriority w:val="99"/>
    <w:unhideWhenUsed/>
    <w:rsid w:val="00012005"/>
    <w:rPr>
      <w:color w:val="0563C1" w:themeColor="hyperlink"/>
      <w:u w:val="single"/>
    </w:rPr>
  </w:style>
  <w:style w:type="paragraph" w:styleId="a7">
    <w:name w:val="footer"/>
    <w:basedOn w:val="a"/>
    <w:link w:val="a8"/>
    <w:uiPriority w:val="99"/>
    <w:unhideWhenUsed/>
    <w:rsid w:val="00C81B33"/>
    <w:pPr>
      <w:widowControl/>
      <w:tabs>
        <w:tab w:val="center" w:pos="4677"/>
        <w:tab w:val="right" w:pos="9355"/>
      </w:tabs>
      <w:suppressAutoHyphens w:val="0"/>
      <w:autoSpaceDN/>
      <w:textAlignment w:val="auto"/>
    </w:pPr>
    <w:rPr>
      <w:rFonts w:eastAsia="Times New Roman" w:cs="Times New Roman"/>
      <w:color w:val="auto"/>
      <w:kern w:val="0"/>
      <w:lang w:val="ru-RU" w:eastAsia="ru-RU" w:bidi="ar-SA"/>
    </w:rPr>
  </w:style>
  <w:style w:type="character" w:customStyle="1" w:styleId="a8">
    <w:name w:val="Нижний колонтитул Знак"/>
    <w:basedOn w:val="a0"/>
    <w:link w:val="a7"/>
    <w:uiPriority w:val="99"/>
    <w:rsid w:val="00C81B33"/>
    <w:rPr>
      <w:rFonts w:ascii="Times New Roman" w:eastAsia="Times New Roman" w:hAnsi="Times New Roman" w:cs="Times New Roman"/>
      <w:sz w:val="24"/>
      <w:szCs w:val="24"/>
      <w:lang w:eastAsia="ru-RU"/>
    </w:rPr>
  </w:style>
  <w:style w:type="character" w:styleId="a9">
    <w:name w:val="footnote reference"/>
    <w:uiPriority w:val="99"/>
    <w:semiHidden/>
    <w:rsid w:val="00C81B33"/>
    <w:rPr>
      <w:rFonts w:cs="Times New Roman"/>
      <w:vertAlign w:val="superscript"/>
    </w:rPr>
  </w:style>
  <w:style w:type="paragraph" w:styleId="aa">
    <w:name w:val="footnote text"/>
    <w:basedOn w:val="a"/>
    <w:link w:val="ab"/>
    <w:uiPriority w:val="99"/>
    <w:semiHidden/>
    <w:rsid w:val="00C81B33"/>
    <w:pPr>
      <w:widowControl/>
      <w:suppressAutoHyphens w:val="0"/>
      <w:autoSpaceDN/>
      <w:ind w:firstLine="567"/>
      <w:jc w:val="both"/>
      <w:textAlignment w:val="auto"/>
    </w:pPr>
    <w:rPr>
      <w:rFonts w:eastAsia="Times New Roman" w:cs="Times New Roman"/>
      <w:color w:val="auto"/>
      <w:kern w:val="0"/>
      <w:sz w:val="20"/>
      <w:szCs w:val="20"/>
      <w:lang w:val="ru-RU" w:eastAsia="ru-RU" w:bidi="ar-SA"/>
    </w:rPr>
  </w:style>
  <w:style w:type="character" w:customStyle="1" w:styleId="ab">
    <w:name w:val="Текст сноски Знак"/>
    <w:basedOn w:val="a0"/>
    <w:link w:val="aa"/>
    <w:uiPriority w:val="99"/>
    <w:semiHidden/>
    <w:rsid w:val="00C81B33"/>
    <w:rPr>
      <w:rFonts w:ascii="Times New Roman" w:eastAsia="Times New Roman" w:hAnsi="Times New Roman" w:cs="Times New Roman"/>
      <w:sz w:val="20"/>
      <w:szCs w:val="20"/>
      <w:lang w:eastAsia="ru-RU"/>
    </w:rPr>
  </w:style>
  <w:style w:type="table" w:customStyle="1" w:styleId="TableGrid">
    <w:name w:val="TableGrid"/>
    <w:rsid w:val="007E5F6B"/>
    <w:pPr>
      <w:spacing w:after="0" w:line="240" w:lineRule="auto"/>
    </w:pPr>
    <w:rPr>
      <w:rFonts w:eastAsiaTheme="minorEastAsia"/>
      <w:lang w:eastAsia="ru-RU"/>
    </w:rPr>
    <w:tblPr>
      <w:tblCellMar>
        <w:top w:w="0" w:type="dxa"/>
        <w:left w:w="0" w:type="dxa"/>
        <w:bottom w:w="0" w:type="dxa"/>
        <w:right w:w="0" w:type="dxa"/>
      </w:tblCellMar>
    </w:tblPr>
  </w:style>
  <w:style w:type="paragraph" w:styleId="ac">
    <w:name w:val="List Paragraph"/>
    <w:basedOn w:val="a"/>
    <w:uiPriority w:val="34"/>
    <w:qFormat/>
    <w:rsid w:val="007E5F6B"/>
    <w:pPr>
      <w:ind w:left="720"/>
      <w:contextualSpacing/>
    </w:pPr>
  </w:style>
  <w:style w:type="character" w:customStyle="1" w:styleId="20">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basedOn w:val="a0"/>
    <w:link w:val="2"/>
    <w:uiPriority w:val="99"/>
    <w:rsid w:val="001C2BED"/>
    <w:rPr>
      <w:rFonts w:ascii="Times New Roman" w:eastAsia="Times New Roman" w:hAnsi="Times New Roman" w:cs="Times New Roman"/>
      <w:b/>
      <w:bCs/>
      <w:sz w:val="30"/>
      <w:szCs w:val="3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b.shishatskaya@rossetivolga.ru" TargetMode="External"/><Relationship Id="rId3" Type="http://schemas.openxmlformats.org/officeDocument/2006/relationships/settings" Target="settings.xml"/><Relationship Id="rId7" Type="http://schemas.openxmlformats.org/officeDocument/2006/relationships/hyperlink" Target="https://rosseti.roseltorg.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443</TotalTime>
  <Pages>10</Pages>
  <Words>5350</Words>
  <Characters>30495</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Шишацкая Наталья Борисовна</dc:creator>
  <cp:keywords/>
  <dc:description/>
  <cp:lastModifiedBy>Шишацкая Наталья Борисовна</cp:lastModifiedBy>
  <cp:revision>60</cp:revision>
  <dcterms:created xsi:type="dcterms:W3CDTF">2025-11-24T06:02:00Z</dcterms:created>
  <dcterms:modified xsi:type="dcterms:W3CDTF">2025-11-27T09:47:00Z</dcterms:modified>
</cp:coreProperties>
</file>